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40BE63" w14:textId="731B56A4" w:rsidR="000E67DC" w:rsidRPr="005F1127" w:rsidRDefault="000E67DC" w:rsidP="003D0FB4">
      <w:pPr>
        <w:spacing w:after="0"/>
        <w:rPr>
          <w:i/>
          <w:iCs/>
        </w:rPr>
      </w:pPr>
      <w:r w:rsidRPr="005F1127">
        <w:rPr>
          <w:i/>
          <w:iCs/>
        </w:rPr>
        <w:t xml:space="preserve">Documento gerado em </w:t>
      </w:r>
      <w:r w:rsidR="002C0C39" w:rsidRPr="005F1127">
        <w:rPr>
          <w:i/>
          <w:iCs/>
        </w:rPr>
        <w:t>05</w:t>
      </w:r>
      <w:r w:rsidR="005F1127">
        <w:rPr>
          <w:i/>
          <w:iCs/>
        </w:rPr>
        <w:t>/08/</w:t>
      </w:r>
      <w:r w:rsidRPr="005F1127">
        <w:rPr>
          <w:i/>
          <w:iCs/>
        </w:rPr>
        <w:t>20</w:t>
      </w:r>
      <w:r w:rsidR="002C0C39" w:rsidRPr="005F1127">
        <w:rPr>
          <w:i/>
          <w:iCs/>
        </w:rPr>
        <w:t>20</w:t>
      </w:r>
    </w:p>
    <w:p w14:paraId="38E6EBEF" w14:textId="04026415" w:rsidR="00AA74FC" w:rsidRPr="005F1127" w:rsidRDefault="00AA74FC" w:rsidP="003D0FB4">
      <w:pPr>
        <w:spacing w:after="0"/>
        <w:rPr>
          <w:i/>
          <w:iCs/>
        </w:rPr>
      </w:pPr>
      <w:r w:rsidRPr="005F1127">
        <w:rPr>
          <w:i/>
          <w:iCs/>
        </w:rPr>
        <w:t xml:space="preserve">Última </w:t>
      </w:r>
      <w:r w:rsidR="003F615C" w:rsidRPr="005F1127">
        <w:rPr>
          <w:i/>
          <w:iCs/>
        </w:rPr>
        <w:t>Atualização</w:t>
      </w:r>
      <w:r w:rsidR="005F1127">
        <w:rPr>
          <w:i/>
          <w:iCs/>
        </w:rPr>
        <w:t xml:space="preserve"> em</w:t>
      </w:r>
      <w:r w:rsidRPr="005F1127">
        <w:rPr>
          <w:i/>
          <w:iCs/>
        </w:rPr>
        <w:t xml:space="preserve"> 0</w:t>
      </w:r>
      <w:r w:rsidR="00EB3A4F">
        <w:rPr>
          <w:i/>
          <w:iCs/>
        </w:rPr>
        <w:t>9</w:t>
      </w:r>
      <w:r w:rsidRPr="005F1127">
        <w:rPr>
          <w:i/>
          <w:iCs/>
        </w:rPr>
        <w:t>/0</w:t>
      </w:r>
      <w:r w:rsidR="00792AE7">
        <w:rPr>
          <w:i/>
          <w:iCs/>
        </w:rPr>
        <w:t>5</w:t>
      </w:r>
      <w:r w:rsidRPr="005F1127">
        <w:rPr>
          <w:i/>
          <w:iCs/>
        </w:rPr>
        <w:t>/202</w:t>
      </w:r>
      <w:r w:rsidR="00792AE7">
        <w:rPr>
          <w:i/>
          <w:iCs/>
        </w:rPr>
        <w:t>5</w:t>
      </w:r>
    </w:p>
    <w:p w14:paraId="102DCC9D" w14:textId="3F44408A" w:rsidR="000E67DC" w:rsidRPr="005F1127" w:rsidRDefault="003F615C">
      <w:pPr>
        <w:rPr>
          <w:i/>
          <w:iCs/>
        </w:rPr>
      </w:pPr>
      <w:r w:rsidRPr="005F1127">
        <w:rPr>
          <w:i/>
          <w:iCs/>
        </w:rPr>
        <w:t xml:space="preserve">Versão </w:t>
      </w:r>
      <w:r w:rsidR="00792AE7">
        <w:rPr>
          <w:i/>
          <w:iCs/>
        </w:rPr>
        <w:t>6</w:t>
      </w:r>
    </w:p>
    <w:p w14:paraId="73DC4D06" w14:textId="77777777" w:rsidR="008616BE" w:rsidRDefault="008616BE" w:rsidP="008616BE">
      <w:pPr>
        <w:spacing w:after="0"/>
        <w:jc w:val="center"/>
        <w:rPr>
          <w:b/>
          <w:color w:val="17365D" w:themeColor="text2" w:themeShade="BF"/>
          <w:sz w:val="28"/>
          <w:szCs w:val="28"/>
        </w:rPr>
      </w:pPr>
    </w:p>
    <w:p w14:paraId="480F5995" w14:textId="02CC54C2" w:rsidR="000E67DC" w:rsidRPr="00542584" w:rsidRDefault="000E67DC" w:rsidP="003D0FB4">
      <w:pPr>
        <w:jc w:val="center"/>
        <w:rPr>
          <w:b/>
          <w:color w:val="17365D" w:themeColor="text2" w:themeShade="BF"/>
          <w:sz w:val="28"/>
          <w:szCs w:val="28"/>
        </w:rPr>
      </w:pPr>
      <w:r w:rsidRPr="00542584">
        <w:rPr>
          <w:b/>
          <w:color w:val="17365D" w:themeColor="text2" w:themeShade="BF"/>
          <w:sz w:val="28"/>
          <w:szCs w:val="28"/>
        </w:rPr>
        <w:t>CARTA DE SERVIÇOS AO USUÁRIO</w:t>
      </w:r>
    </w:p>
    <w:p w14:paraId="00C22640" w14:textId="23125BBF" w:rsidR="000E67DC" w:rsidRDefault="000E67DC" w:rsidP="006F1B09">
      <w:pPr>
        <w:jc w:val="both"/>
      </w:pPr>
      <w:r>
        <w:t xml:space="preserve">A Carta de Serviços ao Usuário é um instrumento de gestão pública, que contém </w:t>
      </w:r>
      <w:r w:rsidR="00E53100">
        <w:t>informações sobre os serviços públicos prestados de forma direta ou indireta pelos órgãos e entidade</w:t>
      </w:r>
      <w:r w:rsidR="00226DF0">
        <w:t>s</w:t>
      </w:r>
      <w:r w:rsidR="00E53100">
        <w:t xml:space="preserve"> do Poder Executivo Estadual, contemplando as formas de acesso, padrões de qualidade e compromissos de atendimento aos usuários.</w:t>
      </w:r>
    </w:p>
    <w:p w14:paraId="33421C79" w14:textId="0E70A299" w:rsidR="003D0FB4" w:rsidRPr="006F1B09" w:rsidRDefault="006F1B09" w:rsidP="006F1B09">
      <w:pPr>
        <w:jc w:val="center"/>
        <w:rPr>
          <w:b/>
          <w:color w:val="17365D" w:themeColor="text2" w:themeShade="BF"/>
        </w:rPr>
      </w:pPr>
      <w:r w:rsidRPr="006F1B09">
        <w:rPr>
          <w:b/>
          <w:color w:val="17365D" w:themeColor="text2" w:themeShade="BF"/>
        </w:rPr>
        <w:t>VIGÊNCIA</w:t>
      </w:r>
    </w:p>
    <w:p w14:paraId="620AC9BA" w14:textId="77777777" w:rsidR="001648F9" w:rsidRDefault="00FF3139" w:rsidP="006F1B09">
      <w:pPr>
        <w:jc w:val="both"/>
      </w:pPr>
      <w:r>
        <w:t>A vigência desta carta se inicia na data de sua publicação</w:t>
      </w:r>
      <w:r w:rsidR="002C0C39">
        <w:t>, 05</w:t>
      </w:r>
      <w:r w:rsidR="006F1B09" w:rsidRPr="006F1B09">
        <w:t xml:space="preserve"> de </w:t>
      </w:r>
      <w:r w:rsidR="00542584">
        <w:t>agosto</w:t>
      </w:r>
      <w:r w:rsidR="002C0C39">
        <w:t xml:space="preserve"> de 2020</w:t>
      </w:r>
      <w:r w:rsidR="006F1B09" w:rsidRPr="006F1B09">
        <w:t>, e irá vigorar por prazo indeterminado</w:t>
      </w:r>
      <w:r w:rsidR="005F1127">
        <w:t xml:space="preserve">. </w:t>
      </w:r>
    </w:p>
    <w:p w14:paraId="0A4B22C8" w14:textId="3DC68E74" w:rsidR="006F1B09" w:rsidRPr="006F1B09" w:rsidRDefault="001648F9" w:rsidP="006F1B09">
      <w:pPr>
        <w:jc w:val="both"/>
      </w:pPr>
      <w:r w:rsidRPr="001648F9">
        <w:rPr>
          <w:b/>
          <w:bCs/>
        </w:rPr>
        <w:t>Nota:</w:t>
      </w:r>
      <w:r>
        <w:t xml:space="preserve"> </w:t>
      </w:r>
      <w:r w:rsidR="005F1127">
        <w:t xml:space="preserve">Quando ocorrerem </w:t>
      </w:r>
      <w:r>
        <w:t>revisões</w:t>
      </w:r>
      <w:r w:rsidR="005F1127">
        <w:t xml:space="preserve"> </w:t>
      </w:r>
      <w:r>
        <w:t>no</w:t>
      </w:r>
      <w:r w:rsidR="005F1127">
        <w:t xml:space="preserve"> </w:t>
      </w:r>
      <w:r>
        <w:t xml:space="preserve">documento o prazo de vigência permanecerá o mesmo, sendo informado a data da última atualização e o número da versão. </w:t>
      </w:r>
    </w:p>
    <w:p w14:paraId="0AB6CDFA" w14:textId="77777777" w:rsidR="008616BE" w:rsidRDefault="008616BE" w:rsidP="008616BE">
      <w:pPr>
        <w:spacing w:after="0" w:line="240" w:lineRule="auto"/>
        <w:jc w:val="center"/>
        <w:rPr>
          <w:b/>
          <w:color w:val="17365D" w:themeColor="text2" w:themeShade="BF"/>
        </w:rPr>
      </w:pPr>
    </w:p>
    <w:p w14:paraId="39B7ED85" w14:textId="51FA8EB3" w:rsidR="00E53100" w:rsidRPr="003D0FB4" w:rsidRDefault="001648F9" w:rsidP="003D0FB4">
      <w:pPr>
        <w:jc w:val="center"/>
        <w:rPr>
          <w:b/>
          <w:color w:val="17365D" w:themeColor="text2" w:themeShade="BF"/>
        </w:rPr>
      </w:pPr>
      <w:r w:rsidRPr="003D0FB4">
        <w:rPr>
          <w:b/>
          <w:color w:val="17365D" w:themeColor="text2" w:themeShade="BF"/>
        </w:rPr>
        <w:t>AGÊNCIA GOIANA DE GÁS CANALIZADO S/A -</w:t>
      </w:r>
      <w:r w:rsidR="003D0FB4" w:rsidRPr="003D0FB4">
        <w:rPr>
          <w:b/>
          <w:color w:val="17365D" w:themeColor="text2" w:themeShade="BF"/>
        </w:rPr>
        <w:t xml:space="preserve"> GOIASGÁS</w:t>
      </w:r>
    </w:p>
    <w:p w14:paraId="678A4A52" w14:textId="77777777" w:rsidR="003F615C" w:rsidRDefault="003F615C" w:rsidP="008616BE">
      <w:pPr>
        <w:spacing w:after="0" w:line="240" w:lineRule="auto"/>
        <w:rPr>
          <w:b/>
          <w:color w:val="17365D" w:themeColor="text2" w:themeShade="BF"/>
        </w:rPr>
      </w:pPr>
    </w:p>
    <w:p w14:paraId="425E0995" w14:textId="4BE33C3A" w:rsidR="00E53100" w:rsidRPr="008616BE" w:rsidRDefault="00E53100" w:rsidP="005F1127">
      <w:pPr>
        <w:pStyle w:val="PargrafodaLista"/>
        <w:numPr>
          <w:ilvl w:val="0"/>
          <w:numId w:val="5"/>
        </w:numPr>
        <w:ind w:left="284" w:hanging="284"/>
        <w:rPr>
          <w:b/>
          <w:color w:val="17365D" w:themeColor="text2" w:themeShade="BF"/>
        </w:rPr>
      </w:pPr>
      <w:r w:rsidRPr="008616BE">
        <w:rPr>
          <w:b/>
          <w:color w:val="17365D" w:themeColor="text2" w:themeShade="BF"/>
        </w:rPr>
        <w:t>QUEM SOMOS</w:t>
      </w:r>
    </w:p>
    <w:p w14:paraId="172BC8A9" w14:textId="159E6BC3" w:rsidR="00E224C0" w:rsidRDefault="00E53100" w:rsidP="00E224C0">
      <w:pPr>
        <w:jc w:val="both"/>
      </w:pPr>
      <w:r>
        <w:t xml:space="preserve">A </w:t>
      </w:r>
      <w:r w:rsidR="00792AE7">
        <w:t>GOIASGÁS</w:t>
      </w:r>
      <w:r w:rsidR="00226DF0">
        <w:t xml:space="preserve"> </w:t>
      </w:r>
      <w:r w:rsidR="00FF3139">
        <w:t xml:space="preserve">é uma sociedade de economia mista constituída em 2001, autorizada pela </w:t>
      </w:r>
      <w:r>
        <w:t>Lei Estadual nº 13.641</w:t>
      </w:r>
      <w:r w:rsidR="00FF3139">
        <w:t xml:space="preserve"> de 09/06/</w:t>
      </w:r>
      <w:r>
        <w:t>2000, te</w:t>
      </w:r>
      <w:r w:rsidR="00FF3139">
        <w:t>ndo</w:t>
      </w:r>
      <w:r>
        <w:t xml:space="preserve"> </w:t>
      </w:r>
      <w:r w:rsidR="00FF3139">
        <w:t xml:space="preserve">a concessão para </w:t>
      </w:r>
      <w:r>
        <w:t>exploração</w:t>
      </w:r>
      <w:r w:rsidR="00E224C0">
        <w:t xml:space="preserve"> </w:t>
      </w:r>
      <w:r w:rsidR="00792AE7">
        <w:t xml:space="preserve">exclusiva </w:t>
      </w:r>
      <w:r w:rsidR="00E224C0">
        <w:t>dos serviços de gás canalizado, a todo e qualquer consumidor no Estado de Goiás.</w:t>
      </w:r>
    </w:p>
    <w:p w14:paraId="58F37057" w14:textId="4F04207D" w:rsidR="005F1127" w:rsidRDefault="00E224C0" w:rsidP="00792AE7">
      <w:pPr>
        <w:jc w:val="both"/>
      </w:pPr>
      <w:r>
        <w:t xml:space="preserve">A </w:t>
      </w:r>
      <w:r w:rsidR="00AA74FC">
        <w:t>C</w:t>
      </w:r>
      <w:r>
        <w:t xml:space="preserve">ompanhia tem por </w:t>
      </w:r>
      <w:r w:rsidR="00792AE7">
        <w:t xml:space="preserve">objeto a </w:t>
      </w:r>
      <w:r w:rsidR="00792AE7" w:rsidRPr="00792AE7">
        <w:t>distribuição e comercialização de gás natural e de outras origens, utilizando-se para a prestação desses serviços, das vias terrestres e fluviais, além de outras atividades correlatas</w:t>
      </w:r>
      <w:r w:rsidR="00792AE7">
        <w:t xml:space="preserve">. </w:t>
      </w:r>
      <w:r>
        <w:t>Trata-se de uma atividade estratégica, na medida em que o gás natural é considerado um importante indutor do desenvolvimento regional e de políticas ambientais.</w:t>
      </w:r>
    </w:p>
    <w:p w14:paraId="2089C6B0" w14:textId="7847A095" w:rsidR="00E53100" w:rsidRPr="008616BE" w:rsidRDefault="00E53100" w:rsidP="005F1127">
      <w:pPr>
        <w:pStyle w:val="PargrafodaLista"/>
        <w:numPr>
          <w:ilvl w:val="0"/>
          <w:numId w:val="5"/>
        </w:numPr>
        <w:ind w:left="284" w:hanging="284"/>
        <w:rPr>
          <w:b/>
          <w:color w:val="17365D" w:themeColor="text2" w:themeShade="BF"/>
        </w:rPr>
      </w:pPr>
      <w:r w:rsidRPr="008616BE">
        <w:rPr>
          <w:b/>
          <w:color w:val="17365D" w:themeColor="text2" w:themeShade="BF"/>
        </w:rPr>
        <w:t>SEGMENTOS DE ATUAÇÃO</w:t>
      </w:r>
    </w:p>
    <w:p w14:paraId="6098187D" w14:textId="1A8F8024" w:rsidR="00E53100" w:rsidRDefault="00E53100" w:rsidP="006F1B09">
      <w:pPr>
        <w:jc w:val="both"/>
      </w:pPr>
      <w:r>
        <w:t>O gás natu</w:t>
      </w:r>
      <w:r w:rsidR="00925559">
        <w:t xml:space="preserve">ral pode ser utilizado </w:t>
      </w:r>
      <w:r w:rsidR="00FE012C">
        <w:t xml:space="preserve">em diversos </w:t>
      </w:r>
      <w:r>
        <w:t>segmentos</w:t>
      </w:r>
      <w:r w:rsidR="00FE012C">
        <w:t>, tais como</w:t>
      </w:r>
      <w:r>
        <w:t>:</w:t>
      </w:r>
    </w:p>
    <w:p w14:paraId="45F06959" w14:textId="1E4BBC46" w:rsidR="00E53100" w:rsidRDefault="00165178" w:rsidP="006F1B09">
      <w:pPr>
        <w:pStyle w:val="PargrafodaLista"/>
        <w:numPr>
          <w:ilvl w:val="0"/>
          <w:numId w:val="1"/>
        </w:numPr>
        <w:jc w:val="both"/>
      </w:pPr>
      <w:r>
        <w:t>Veicular</w:t>
      </w:r>
      <w:r w:rsidR="00AA74FC">
        <w:t>;</w:t>
      </w:r>
    </w:p>
    <w:p w14:paraId="3306516D" w14:textId="5A827DA7" w:rsidR="00165178" w:rsidRDefault="00165178" w:rsidP="006F1B09">
      <w:pPr>
        <w:pStyle w:val="PargrafodaLista"/>
        <w:numPr>
          <w:ilvl w:val="0"/>
          <w:numId w:val="1"/>
        </w:numPr>
        <w:jc w:val="both"/>
      </w:pPr>
      <w:r>
        <w:t>Industrial</w:t>
      </w:r>
      <w:r w:rsidR="00AA74FC">
        <w:t>;</w:t>
      </w:r>
    </w:p>
    <w:p w14:paraId="146E9120" w14:textId="759AC3A4" w:rsidR="00165178" w:rsidRDefault="00165178" w:rsidP="006F1B09">
      <w:pPr>
        <w:pStyle w:val="PargrafodaLista"/>
        <w:numPr>
          <w:ilvl w:val="0"/>
          <w:numId w:val="1"/>
        </w:numPr>
        <w:jc w:val="both"/>
      </w:pPr>
      <w:r>
        <w:t>Comercial</w:t>
      </w:r>
      <w:r w:rsidR="00AA74FC">
        <w:t xml:space="preserve">; </w:t>
      </w:r>
    </w:p>
    <w:p w14:paraId="2264FDA9" w14:textId="5BA636FC" w:rsidR="00FF0C2B" w:rsidRDefault="00FF0C2B" w:rsidP="006F1B09">
      <w:pPr>
        <w:pStyle w:val="PargrafodaLista"/>
        <w:numPr>
          <w:ilvl w:val="0"/>
          <w:numId w:val="1"/>
        </w:numPr>
        <w:jc w:val="both"/>
      </w:pPr>
      <w:r>
        <w:t>Termoelétrico; e</w:t>
      </w:r>
    </w:p>
    <w:p w14:paraId="70C239E3" w14:textId="29804978" w:rsidR="00165178" w:rsidRDefault="00165178" w:rsidP="006F1B09">
      <w:pPr>
        <w:pStyle w:val="PargrafodaLista"/>
        <w:numPr>
          <w:ilvl w:val="0"/>
          <w:numId w:val="1"/>
        </w:numPr>
        <w:jc w:val="both"/>
      </w:pPr>
      <w:r>
        <w:t>Residencial</w:t>
      </w:r>
      <w:r w:rsidR="00AA74FC">
        <w:t>.</w:t>
      </w:r>
    </w:p>
    <w:p w14:paraId="66339B52" w14:textId="7BAF0548" w:rsidR="00165178" w:rsidRDefault="00165178" w:rsidP="006F1B09">
      <w:pPr>
        <w:jc w:val="both"/>
      </w:pPr>
      <w:r w:rsidRPr="00165178">
        <w:lastRenderedPageBreak/>
        <w:t xml:space="preserve">Mais econômico que a gasolina e o </w:t>
      </w:r>
      <w:r w:rsidR="00E224C0">
        <w:t>e</w:t>
      </w:r>
      <w:r w:rsidRPr="00165178">
        <w:t xml:space="preserve">tanol, o </w:t>
      </w:r>
      <w:r w:rsidR="00E224C0">
        <w:t>g</w:t>
      </w:r>
      <w:r w:rsidR="00E224C0" w:rsidRPr="00165178">
        <w:t xml:space="preserve">ás </w:t>
      </w:r>
      <w:r w:rsidR="00E224C0">
        <w:t>n</w:t>
      </w:r>
      <w:r w:rsidR="00E224C0" w:rsidRPr="00165178">
        <w:t xml:space="preserve">atural </w:t>
      </w:r>
      <w:r w:rsidR="00E224C0">
        <w:t>v</w:t>
      </w:r>
      <w:r w:rsidR="00E224C0" w:rsidRPr="00165178">
        <w:t xml:space="preserve">eicular </w:t>
      </w:r>
      <w:r w:rsidR="00E224C0">
        <w:t xml:space="preserve">– </w:t>
      </w:r>
      <w:r w:rsidRPr="00165178">
        <w:t>GNV</w:t>
      </w:r>
      <w:r w:rsidR="00E224C0">
        <w:t xml:space="preserve"> </w:t>
      </w:r>
      <w:r w:rsidRPr="00165178">
        <w:t xml:space="preserve">é uma excelente solução para quem quer reduzir mais de 40% em seus gastos mensais com combustível. Com 1 m3 de GNV, o veículo roda muito mais do que com 1 litro dos combustíveis tradicionais, além de emitir menos </w:t>
      </w:r>
      <w:r w:rsidR="00E224C0">
        <w:t xml:space="preserve">gases </w:t>
      </w:r>
      <w:r w:rsidRPr="00165178">
        <w:t>poluentes na atmosfera e contribuir para a preservação do meio ambiente.</w:t>
      </w:r>
    </w:p>
    <w:p w14:paraId="64DA7B51" w14:textId="3B04FAC9" w:rsidR="00165178" w:rsidRDefault="00165178" w:rsidP="006F1B09">
      <w:pPr>
        <w:jc w:val="both"/>
      </w:pPr>
      <w:r w:rsidRPr="00165178">
        <w:t xml:space="preserve">Na indústria o </w:t>
      </w:r>
      <w:r w:rsidR="00E224C0">
        <w:t>g</w:t>
      </w:r>
      <w:r w:rsidRPr="00165178">
        <w:t xml:space="preserve">ás </w:t>
      </w:r>
      <w:r w:rsidR="00E224C0">
        <w:t>n</w:t>
      </w:r>
      <w:r w:rsidRPr="00165178">
        <w:t>atural pode substituir com eficiência qualquer combus</w:t>
      </w:r>
      <w:r>
        <w:t>tível sólido, líquido ou gasoso, o</w:t>
      </w:r>
      <w:r w:rsidRPr="00165178">
        <w:t>ferecendo uma queima limpa e uniforme</w:t>
      </w:r>
      <w:r>
        <w:t xml:space="preserve"> que </w:t>
      </w:r>
      <w:r w:rsidRPr="00165178">
        <w:t>contribui</w:t>
      </w:r>
      <w:r>
        <w:t xml:space="preserve"> </w:t>
      </w:r>
      <w:r w:rsidRPr="00165178">
        <w:t>para uma maior produtividade</w:t>
      </w:r>
      <w:r>
        <w:t xml:space="preserve">, </w:t>
      </w:r>
      <w:r w:rsidRPr="00165178">
        <w:t>diminui</w:t>
      </w:r>
      <w:r>
        <w:t>ndo</w:t>
      </w:r>
      <w:r w:rsidRPr="00165178">
        <w:t xml:space="preserve"> o custo operacional com manutenção de máquinas, transporte e armazenamento de </w:t>
      </w:r>
      <w:r w:rsidR="00E21E3B" w:rsidRPr="00165178">
        <w:t>combustível</w:t>
      </w:r>
      <w:r w:rsidR="00E21E3B">
        <w:t>.</w:t>
      </w:r>
    </w:p>
    <w:p w14:paraId="2CB9CD29" w14:textId="38ED8C51" w:rsidR="000E67DC" w:rsidRDefault="00E21E3B" w:rsidP="006F1B09">
      <w:pPr>
        <w:jc w:val="both"/>
      </w:pPr>
      <w:r>
        <w:t xml:space="preserve">Em comércios é possível adaptar as instalações existentes com gastos reduzidos, garantindo um abastecimento contínuo e </w:t>
      </w:r>
      <w:r w:rsidRPr="00E21E3B">
        <w:t>diminui</w:t>
      </w:r>
      <w:r>
        <w:t>ndo</w:t>
      </w:r>
      <w:r w:rsidRPr="00E21E3B">
        <w:t xml:space="preserve"> a necessidade de regulagens e intervenções, reduzindo consideravelmente os custos com manutenção de equipamentos e aumentando a </w:t>
      </w:r>
      <w:r w:rsidR="00E224C0">
        <w:t xml:space="preserve">sua </w:t>
      </w:r>
      <w:r w:rsidRPr="00E21E3B">
        <w:t>vida útil.</w:t>
      </w:r>
    </w:p>
    <w:p w14:paraId="6F006599" w14:textId="398F4108" w:rsidR="00E21E3B" w:rsidRDefault="00E21E3B" w:rsidP="006F1B09">
      <w:pPr>
        <w:jc w:val="both"/>
      </w:pPr>
      <w:r>
        <w:t>Nas residências</w:t>
      </w:r>
      <w:r w:rsidR="00AA74FC">
        <w:t>,</w:t>
      </w:r>
      <w:r>
        <w:t xml:space="preserve"> por sua vez, é uma alternativa energética moderna que traz conforto, comodidade e segurança, podendo ser utilizado para climatizar ambientes, aquecer água e cozinhar.</w:t>
      </w:r>
    </w:p>
    <w:p w14:paraId="184C41F2" w14:textId="66873CC9" w:rsidR="003D0FB4" w:rsidRDefault="00E21E3B" w:rsidP="00AA74FC">
      <w:pPr>
        <w:jc w:val="both"/>
        <w:rPr>
          <w:b/>
          <w:color w:val="17365D" w:themeColor="text2" w:themeShade="BF"/>
        </w:rPr>
      </w:pPr>
      <w:r>
        <w:t>Atualmente a Goiasgás está em estágio pré-operacional</w:t>
      </w:r>
      <w:r w:rsidR="00AA74FC">
        <w:t xml:space="preserve"> e têm e</w:t>
      </w:r>
      <w:r w:rsidR="00AA74FC" w:rsidRPr="00AA74FC">
        <w:t xml:space="preserve">mpregado seus esforços em diversas negociações e estudos de viabilidade </w:t>
      </w:r>
      <w:r w:rsidR="00AA74FC">
        <w:t xml:space="preserve">para </w:t>
      </w:r>
      <w:r w:rsidR="00AA74FC" w:rsidRPr="00AA74FC">
        <w:t xml:space="preserve">trazer o gás natural </w:t>
      </w:r>
      <w:r w:rsidR="00FE012C">
        <w:t xml:space="preserve">para o Estado de Goiás </w:t>
      </w:r>
      <w:r w:rsidR="00AA74FC">
        <w:t xml:space="preserve">e garantir </w:t>
      </w:r>
      <w:r w:rsidR="00FE012C">
        <w:t xml:space="preserve">seu </w:t>
      </w:r>
      <w:r w:rsidR="00AA74FC">
        <w:t>suprimento competitivo</w:t>
      </w:r>
      <w:r w:rsidR="003F615C">
        <w:t xml:space="preserve"> e seguro.</w:t>
      </w:r>
    </w:p>
    <w:p w14:paraId="288968A1" w14:textId="77777777" w:rsidR="008616BE" w:rsidRDefault="008616BE" w:rsidP="008616BE">
      <w:pPr>
        <w:spacing w:after="0" w:line="240" w:lineRule="auto"/>
        <w:rPr>
          <w:b/>
          <w:color w:val="17365D" w:themeColor="text2" w:themeShade="BF"/>
        </w:rPr>
      </w:pPr>
    </w:p>
    <w:p w14:paraId="408AA147" w14:textId="443B5236" w:rsidR="00205820" w:rsidRPr="008616BE" w:rsidRDefault="00205820" w:rsidP="005F1127">
      <w:pPr>
        <w:pStyle w:val="PargrafodaLista"/>
        <w:numPr>
          <w:ilvl w:val="0"/>
          <w:numId w:val="5"/>
        </w:numPr>
        <w:ind w:left="284" w:hanging="284"/>
        <w:rPr>
          <w:b/>
          <w:color w:val="17365D" w:themeColor="text2" w:themeShade="BF"/>
        </w:rPr>
      </w:pPr>
      <w:r w:rsidRPr="008616BE">
        <w:rPr>
          <w:b/>
          <w:color w:val="17365D" w:themeColor="text2" w:themeShade="BF"/>
        </w:rPr>
        <w:t>CONTATO</w:t>
      </w:r>
      <w:r w:rsidR="008616BE">
        <w:rPr>
          <w:b/>
          <w:color w:val="17365D" w:themeColor="text2" w:themeShade="BF"/>
        </w:rPr>
        <w:t>S</w:t>
      </w:r>
    </w:p>
    <w:p w14:paraId="2159FBC2" w14:textId="77777777" w:rsidR="00205820" w:rsidRDefault="00205820" w:rsidP="006F1B09">
      <w:pPr>
        <w:jc w:val="both"/>
      </w:pPr>
      <w:r>
        <w:t xml:space="preserve">Site oficial: </w:t>
      </w:r>
      <w:hyperlink r:id="rId7" w:history="1">
        <w:r>
          <w:rPr>
            <w:rStyle w:val="Hyperlink"/>
          </w:rPr>
          <w:t>http://www.goiasgas.com.br/</w:t>
        </w:r>
      </w:hyperlink>
    </w:p>
    <w:p w14:paraId="141C0896" w14:textId="415BF7E6" w:rsidR="00205820" w:rsidRDefault="00205820" w:rsidP="006F1B09">
      <w:pPr>
        <w:jc w:val="both"/>
      </w:pPr>
      <w:r>
        <w:t>Telefone: (62) 3213-1566</w:t>
      </w:r>
    </w:p>
    <w:p w14:paraId="1282246F" w14:textId="49E8B450" w:rsidR="00205820" w:rsidRDefault="00205820" w:rsidP="006F1B09">
      <w:pPr>
        <w:jc w:val="both"/>
      </w:pPr>
      <w:r>
        <w:t xml:space="preserve">Endereço: </w:t>
      </w:r>
      <w:r w:rsidRPr="00205820">
        <w:t>Av. Deputado Jamel Cecílio, nº 2690, Sala 1906</w:t>
      </w:r>
      <w:r w:rsidR="00227D32">
        <w:t xml:space="preserve">, </w:t>
      </w:r>
      <w:r w:rsidRPr="00205820">
        <w:t>Ed. Metropolitan Mall</w:t>
      </w:r>
      <w:r w:rsidR="00227D32">
        <w:t>,</w:t>
      </w:r>
      <w:r>
        <w:t xml:space="preserve"> Torre Tokyo, </w:t>
      </w:r>
      <w:r w:rsidRPr="00205820">
        <w:t>Jardim Goiás, CEP: 74.810-100 - Goiânia / GO</w:t>
      </w:r>
    </w:p>
    <w:p w14:paraId="25BC63CF" w14:textId="77777777" w:rsidR="003D0FB4" w:rsidRDefault="003D0FB4" w:rsidP="008616BE">
      <w:pPr>
        <w:spacing w:after="0" w:line="240" w:lineRule="auto"/>
        <w:rPr>
          <w:b/>
        </w:rPr>
      </w:pPr>
    </w:p>
    <w:p w14:paraId="474DB97E" w14:textId="77777777" w:rsidR="000E67DC" w:rsidRDefault="00205820" w:rsidP="005F1127">
      <w:pPr>
        <w:pStyle w:val="PargrafodaLista"/>
        <w:numPr>
          <w:ilvl w:val="0"/>
          <w:numId w:val="5"/>
        </w:numPr>
        <w:ind w:left="284" w:hanging="284"/>
        <w:rPr>
          <w:b/>
          <w:color w:val="17365D" w:themeColor="text2" w:themeShade="BF"/>
        </w:rPr>
      </w:pPr>
      <w:r w:rsidRPr="008616BE">
        <w:rPr>
          <w:b/>
          <w:color w:val="17365D" w:themeColor="text2" w:themeShade="BF"/>
        </w:rPr>
        <w:t>SERVIÇOS OFERECIDOS</w:t>
      </w:r>
    </w:p>
    <w:p w14:paraId="3F4B09DF" w14:textId="77777777" w:rsidR="008616BE" w:rsidRPr="008616BE" w:rsidRDefault="008616BE" w:rsidP="008616BE">
      <w:pPr>
        <w:pStyle w:val="PargrafodaLista"/>
        <w:rPr>
          <w:b/>
          <w:color w:val="17365D" w:themeColor="text2" w:themeShade="BF"/>
        </w:rPr>
      </w:pPr>
    </w:p>
    <w:p w14:paraId="00DD8B47" w14:textId="0C2E01D4" w:rsidR="00B528AF" w:rsidRPr="005F1127" w:rsidRDefault="00597891" w:rsidP="005F1127">
      <w:pPr>
        <w:pStyle w:val="PargrafodaLista"/>
        <w:numPr>
          <w:ilvl w:val="1"/>
          <w:numId w:val="5"/>
        </w:numPr>
        <w:rPr>
          <w:b/>
          <w:color w:val="17365D" w:themeColor="text2" w:themeShade="BF"/>
          <w:u w:val="single"/>
        </w:rPr>
      </w:pPr>
      <w:r w:rsidRPr="005F1127">
        <w:rPr>
          <w:b/>
          <w:color w:val="17365D" w:themeColor="text2" w:themeShade="BF"/>
          <w:u w:val="single"/>
        </w:rPr>
        <w:t>DISPONIBILIZAÇÃO DE INFORMAÇÕES GERAIS NO ENDEREÇO ELETRÔNICO DA GOIASGÁS</w:t>
      </w:r>
    </w:p>
    <w:p w14:paraId="4E34E0E8" w14:textId="77777777" w:rsidR="003D0FB4" w:rsidRDefault="003D0FB4" w:rsidP="003F615C">
      <w:pPr>
        <w:spacing w:after="0" w:line="240" w:lineRule="auto"/>
        <w:rPr>
          <w:b/>
          <w:color w:val="244061" w:themeColor="accent1" w:themeShade="80"/>
        </w:rPr>
      </w:pPr>
    </w:p>
    <w:p w14:paraId="5DA51460" w14:textId="77777777" w:rsidR="00B528AF" w:rsidRPr="008616BE" w:rsidRDefault="00B528AF" w:rsidP="008616BE">
      <w:pPr>
        <w:spacing w:after="0" w:line="360" w:lineRule="auto"/>
        <w:ind w:firstLine="360"/>
        <w:rPr>
          <w:b/>
        </w:rPr>
      </w:pPr>
      <w:r w:rsidRPr="008616BE">
        <w:rPr>
          <w:b/>
          <w:color w:val="244061" w:themeColor="accent1" w:themeShade="80"/>
        </w:rPr>
        <w:t>O QUE É ESTE SERVIÇO</w:t>
      </w:r>
    </w:p>
    <w:p w14:paraId="210B81FD" w14:textId="7FBA1F28" w:rsidR="00B528AF" w:rsidRDefault="00597891" w:rsidP="008616BE">
      <w:pPr>
        <w:ind w:left="360"/>
        <w:jc w:val="both"/>
      </w:pPr>
      <w:r>
        <w:t xml:space="preserve">Site que </w:t>
      </w:r>
      <w:r w:rsidR="00A935AA">
        <w:t>contém</w:t>
      </w:r>
      <w:r>
        <w:t xml:space="preserve"> </w:t>
      </w:r>
      <w:r w:rsidR="00A935AA">
        <w:t xml:space="preserve">as </w:t>
      </w:r>
      <w:r>
        <w:t xml:space="preserve">informações sobre a </w:t>
      </w:r>
      <w:r w:rsidR="00FF0C2B">
        <w:t>GOIASGÁS</w:t>
      </w:r>
      <w:r>
        <w:t xml:space="preserve">, </w:t>
      </w:r>
      <w:r w:rsidR="00A935AA">
        <w:t xml:space="preserve">o </w:t>
      </w:r>
      <w:r w:rsidR="00CF1174">
        <w:t xml:space="preserve">gás natural, </w:t>
      </w:r>
      <w:r w:rsidR="00A935AA">
        <w:t xml:space="preserve">seus </w:t>
      </w:r>
      <w:r w:rsidR="00CF1174">
        <w:t xml:space="preserve">segmentos de atuação e </w:t>
      </w:r>
      <w:r w:rsidR="00A935AA">
        <w:t xml:space="preserve">as </w:t>
      </w:r>
      <w:r w:rsidR="00CF1174">
        <w:t xml:space="preserve">formas de atendimento ao público. </w:t>
      </w:r>
    </w:p>
    <w:p w14:paraId="51869BF4" w14:textId="77A26A54" w:rsidR="0061044C" w:rsidRPr="003D0FB4" w:rsidRDefault="0061044C" w:rsidP="008616BE">
      <w:pPr>
        <w:ind w:firstLine="360"/>
        <w:rPr>
          <w:b/>
          <w:color w:val="244061" w:themeColor="accent1" w:themeShade="80"/>
        </w:rPr>
      </w:pPr>
      <w:r w:rsidRPr="003D0FB4">
        <w:rPr>
          <w:b/>
          <w:color w:val="244061" w:themeColor="accent1" w:themeShade="80"/>
        </w:rPr>
        <w:lastRenderedPageBreak/>
        <w:t>QUEM PODE UTILIZAR ESTE SERVIÇO</w:t>
      </w:r>
    </w:p>
    <w:p w14:paraId="3419BFB3" w14:textId="77777777" w:rsidR="0061044C" w:rsidRDefault="0061044C" w:rsidP="008616BE">
      <w:pPr>
        <w:ind w:firstLine="360"/>
        <w:jc w:val="both"/>
      </w:pPr>
      <w:r>
        <w:t>Qualquer pessoa física ou jurídica poderá solicit</w:t>
      </w:r>
      <w:r w:rsidR="00CF1174">
        <w:t>ar este serviço</w:t>
      </w:r>
      <w:r>
        <w:t>.</w:t>
      </w:r>
    </w:p>
    <w:p w14:paraId="289A9A35" w14:textId="77777777" w:rsidR="001648F9" w:rsidRDefault="001648F9" w:rsidP="001648F9">
      <w:pPr>
        <w:spacing w:after="0" w:line="240" w:lineRule="auto"/>
        <w:ind w:firstLine="360"/>
        <w:jc w:val="both"/>
      </w:pPr>
    </w:p>
    <w:p w14:paraId="4690525F" w14:textId="296E5FF9" w:rsidR="0061044C" w:rsidRPr="003D0FB4" w:rsidRDefault="0061044C" w:rsidP="008616BE">
      <w:pPr>
        <w:ind w:firstLine="360"/>
        <w:rPr>
          <w:b/>
          <w:color w:val="244061" w:themeColor="accent1" w:themeShade="80"/>
        </w:rPr>
      </w:pPr>
      <w:r w:rsidRPr="003D0FB4">
        <w:rPr>
          <w:b/>
          <w:color w:val="244061" w:themeColor="accent1" w:themeShade="80"/>
        </w:rPr>
        <w:t>DOCUMENTOS NECESSÁRIOS</w:t>
      </w:r>
    </w:p>
    <w:p w14:paraId="29B4F3D5" w14:textId="77777777" w:rsidR="005D11C1" w:rsidRDefault="0061044C" w:rsidP="008616BE">
      <w:pPr>
        <w:ind w:left="360"/>
        <w:jc w:val="both"/>
      </w:pPr>
      <w:r>
        <w:t xml:space="preserve">Não é </w:t>
      </w:r>
      <w:r w:rsidR="00597891">
        <w:t>necessária</w:t>
      </w:r>
      <w:r>
        <w:t xml:space="preserve"> a apresentação de nenhum documento para</w:t>
      </w:r>
      <w:r w:rsidR="00597891">
        <w:t xml:space="preserve"> realizar a solicitação deste serviço.</w:t>
      </w:r>
    </w:p>
    <w:p w14:paraId="00A01D4D" w14:textId="77777777" w:rsidR="001648F9" w:rsidRDefault="001648F9" w:rsidP="001648F9">
      <w:pPr>
        <w:spacing w:after="0" w:line="240" w:lineRule="auto"/>
        <w:ind w:left="360"/>
        <w:jc w:val="both"/>
      </w:pPr>
    </w:p>
    <w:p w14:paraId="4324B11C" w14:textId="77777777" w:rsidR="00597891" w:rsidRPr="003D0FB4" w:rsidRDefault="008F7084" w:rsidP="008616BE">
      <w:pPr>
        <w:ind w:firstLine="360"/>
        <w:jc w:val="both"/>
        <w:rPr>
          <w:b/>
          <w:color w:val="17365D" w:themeColor="text2" w:themeShade="BF"/>
        </w:rPr>
      </w:pPr>
      <w:r>
        <w:rPr>
          <w:b/>
          <w:color w:val="17365D" w:themeColor="text2" w:themeShade="BF"/>
        </w:rPr>
        <w:t>ETAPAS PARA A</w:t>
      </w:r>
      <w:r w:rsidR="00CF1174" w:rsidRPr="003D0FB4">
        <w:rPr>
          <w:b/>
          <w:color w:val="17365D" w:themeColor="text2" w:themeShade="BF"/>
        </w:rPr>
        <w:t>CESSAR ESTE SERVIÇO</w:t>
      </w:r>
    </w:p>
    <w:p w14:paraId="71AB6213" w14:textId="77777777" w:rsidR="00CF1174" w:rsidRDefault="008F7084" w:rsidP="008616BE">
      <w:pPr>
        <w:spacing w:after="0"/>
        <w:ind w:firstLine="360"/>
        <w:jc w:val="both"/>
      </w:pPr>
      <w:r w:rsidRPr="00054E33">
        <w:rPr>
          <w:b/>
          <w:bCs/>
        </w:rPr>
        <w:t>Etapa 1:</w:t>
      </w:r>
      <w:r>
        <w:t xml:space="preserve"> A</w:t>
      </w:r>
      <w:r w:rsidR="00CF1174">
        <w:t xml:space="preserve">cessar o site: </w:t>
      </w:r>
      <w:hyperlink r:id="rId8" w:history="1">
        <w:r w:rsidR="00CF1174">
          <w:rPr>
            <w:rStyle w:val="Hyperlink"/>
          </w:rPr>
          <w:t>http://www.goiasgas.com.br/</w:t>
        </w:r>
      </w:hyperlink>
    </w:p>
    <w:p w14:paraId="2D5BC627" w14:textId="77777777" w:rsidR="00054E33" w:rsidRDefault="00054E33" w:rsidP="00054E33">
      <w:pPr>
        <w:spacing w:after="0" w:line="240" w:lineRule="auto"/>
        <w:ind w:firstLine="360"/>
        <w:jc w:val="both"/>
        <w:rPr>
          <w:b/>
          <w:bCs/>
        </w:rPr>
      </w:pPr>
    </w:p>
    <w:p w14:paraId="56DE6A1D" w14:textId="42B4CE51" w:rsidR="008F7084" w:rsidRDefault="008F7084" w:rsidP="008616BE">
      <w:pPr>
        <w:spacing w:after="0"/>
        <w:ind w:firstLine="360"/>
        <w:jc w:val="both"/>
      </w:pPr>
      <w:r w:rsidRPr="00054E33">
        <w:rPr>
          <w:b/>
          <w:bCs/>
        </w:rPr>
        <w:t>Etapa 2:</w:t>
      </w:r>
      <w:r>
        <w:t xml:space="preserve"> Clicar no ícone desejado.</w:t>
      </w:r>
    </w:p>
    <w:p w14:paraId="2D99B413" w14:textId="77777777" w:rsidR="008F7084" w:rsidRDefault="008F7084" w:rsidP="008616BE">
      <w:pPr>
        <w:spacing w:after="0" w:line="240" w:lineRule="auto"/>
        <w:jc w:val="both"/>
      </w:pPr>
    </w:p>
    <w:p w14:paraId="24F2C896" w14:textId="77777777" w:rsidR="001648F9" w:rsidRDefault="001648F9" w:rsidP="001648F9">
      <w:pPr>
        <w:spacing w:after="0" w:line="240" w:lineRule="auto"/>
        <w:ind w:firstLine="360"/>
        <w:rPr>
          <w:b/>
          <w:color w:val="17365D" w:themeColor="text2" w:themeShade="BF"/>
        </w:rPr>
      </w:pPr>
    </w:p>
    <w:p w14:paraId="7C9E1910" w14:textId="55B1E6DE" w:rsidR="00CF1174" w:rsidRPr="003D0FB4" w:rsidRDefault="00CF1174" w:rsidP="008616BE">
      <w:pPr>
        <w:ind w:firstLine="360"/>
        <w:rPr>
          <w:b/>
          <w:color w:val="17365D" w:themeColor="text2" w:themeShade="BF"/>
        </w:rPr>
      </w:pPr>
      <w:r w:rsidRPr="003D0FB4">
        <w:rPr>
          <w:b/>
          <w:color w:val="17365D" w:themeColor="text2" w:themeShade="BF"/>
        </w:rPr>
        <w:t>PRAZO</w:t>
      </w:r>
    </w:p>
    <w:p w14:paraId="583464AF" w14:textId="7A96AE25" w:rsidR="00CF1174" w:rsidRDefault="00CF1174" w:rsidP="008616BE">
      <w:pPr>
        <w:ind w:firstLine="360"/>
        <w:jc w:val="both"/>
      </w:pPr>
      <w:r>
        <w:t>O site está disponível de forma permanente</w:t>
      </w:r>
      <w:r w:rsidR="00D76B4C">
        <w:t>,</w:t>
      </w:r>
      <w:r>
        <w:t xml:space="preserve"> 24 </w:t>
      </w:r>
      <w:r w:rsidR="00D76B4C">
        <w:t xml:space="preserve">(vinte e quatro) </w:t>
      </w:r>
      <w:r>
        <w:t>horas por dia.</w:t>
      </w:r>
    </w:p>
    <w:p w14:paraId="6D0780BD" w14:textId="77777777" w:rsidR="003D0FB4" w:rsidRPr="005F1127" w:rsidRDefault="003D0FB4" w:rsidP="008616BE">
      <w:pPr>
        <w:spacing w:after="0" w:line="240" w:lineRule="auto"/>
      </w:pPr>
    </w:p>
    <w:p w14:paraId="78C42175" w14:textId="77777777" w:rsidR="008616BE" w:rsidRPr="005F1127" w:rsidRDefault="008616BE" w:rsidP="008616BE">
      <w:pPr>
        <w:pStyle w:val="PargrafodaLista"/>
        <w:numPr>
          <w:ilvl w:val="0"/>
          <w:numId w:val="6"/>
        </w:numPr>
        <w:spacing w:line="360" w:lineRule="auto"/>
        <w:rPr>
          <w:b/>
          <w:vanish/>
          <w:color w:val="17365D" w:themeColor="text2" w:themeShade="BF"/>
        </w:rPr>
      </w:pPr>
    </w:p>
    <w:p w14:paraId="397FB14D" w14:textId="77777777" w:rsidR="008616BE" w:rsidRPr="005F1127" w:rsidRDefault="008616BE" w:rsidP="008616BE">
      <w:pPr>
        <w:pStyle w:val="PargrafodaLista"/>
        <w:numPr>
          <w:ilvl w:val="0"/>
          <w:numId w:val="6"/>
        </w:numPr>
        <w:spacing w:line="360" w:lineRule="auto"/>
        <w:rPr>
          <w:b/>
          <w:vanish/>
          <w:color w:val="17365D" w:themeColor="text2" w:themeShade="BF"/>
        </w:rPr>
      </w:pPr>
    </w:p>
    <w:p w14:paraId="07E038D2" w14:textId="77777777" w:rsidR="008616BE" w:rsidRPr="005F1127" w:rsidRDefault="008616BE" w:rsidP="008616BE">
      <w:pPr>
        <w:pStyle w:val="PargrafodaLista"/>
        <w:numPr>
          <w:ilvl w:val="0"/>
          <w:numId w:val="6"/>
        </w:numPr>
        <w:spacing w:line="360" w:lineRule="auto"/>
        <w:rPr>
          <w:b/>
          <w:vanish/>
          <w:color w:val="17365D" w:themeColor="text2" w:themeShade="BF"/>
        </w:rPr>
      </w:pPr>
    </w:p>
    <w:p w14:paraId="0A157B34" w14:textId="77777777" w:rsidR="008616BE" w:rsidRPr="005F1127" w:rsidRDefault="008616BE" w:rsidP="008616BE">
      <w:pPr>
        <w:pStyle w:val="PargrafodaLista"/>
        <w:numPr>
          <w:ilvl w:val="0"/>
          <w:numId w:val="6"/>
        </w:numPr>
        <w:spacing w:line="360" w:lineRule="auto"/>
        <w:rPr>
          <w:b/>
          <w:vanish/>
          <w:color w:val="17365D" w:themeColor="text2" w:themeShade="BF"/>
        </w:rPr>
      </w:pPr>
    </w:p>
    <w:p w14:paraId="0A93A24E" w14:textId="77777777" w:rsidR="008616BE" w:rsidRPr="005F1127" w:rsidRDefault="008616BE" w:rsidP="008616BE">
      <w:pPr>
        <w:pStyle w:val="PargrafodaLista"/>
        <w:numPr>
          <w:ilvl w:val="1"/>
          <w:numId w:val="6"/>
        </w:numPr>
        <w:spacing w:line="360" w:lineRule="auto"/>
        <w:rPr>
          <w:b/>
          <w:vanish/>
          <w:color w:val="17365D" w:themeColor="text2" w:themeShade="BF"/>
        </w:rPr>
      </w:pPr>
    </w:p>
    <w:p w14:paraId="53E2B377" w14:textId="75243F0C" w:rsidR="00CF1174" w:rsidRPr="005F1127" w:rsidRDefault="00CF1174" w:rsidP="008616BE">
      <w:pPr>
        <w:pStyle w:val="PargrafodaLista"/>
        <w:numPr>
          <w:ilvl w:val="1"/>
          <w:numId w:val="6"/>
        </w:numPr>
        <w:spacing w:line="360" w:lineRule="auto"/>
        <w:rPr>
          <w:b/>
          <w:color w:val="17365D" w:themeColor="text2" w:themeShade="BF"/>
          <w:u w:val="single"/>
        </w:rPr>
      </w:pPr>
      <w:r w:rsidRPr="005F1127">
        <w:rPr>
          <w:b/>
          <w:color w:val="17365D" w:themeColor="text2" w:themeShade="BF"/>
          <w:u w:val="single"/>
        </w:rPr>
        <w:t>ATENDIMENTO DE OUVIDORIA</w:t>
      </w:r>
    </w:p>
    <w:p w14:paraId="525B803F" w14:textId="77777777" w:rsidR="001648F9" w:rsidRDefault="001648F9" w:rsidP="001648F9">
      <w:pPr>
        <w:spacing w:after="0" w:line="240" w:lineRule="auto"/>
        <w:ind w:firstLine="360"/>
        <w:rPr>
          <w:b/>
          <w:color w:val="17365D" w:themeColor="text2" w:themeShade="BF"/>
        </w:rPr>
      </w:pPr>
    </w:p>
    <w:p w14:paraId="3B0BD025" w14:textId="544ABDAD" w:rsidR="00CF1174" w:rsidRPr="003D0FB4" w:rsidRDefault="00CF1174" w:rsidP="008616BE">
      <w:pPr>
        <w:spacing w:line="360" w:lineRule="auto"/>
        <w:ind w:firstLine="360"/>
        <w:rPr>
          <w:b/>
          <w:color w:val="17365D" w:themeColor="text2" w:themeShade="BF"/>
        </w:rPr>
      </w:pPr>
      <w:r w:rsidRPr="003D0FB4">
        <w:rPr>
          <w:b/>
          <w:color w:val="17365D" w:themeColor="text2" w:themeShade="BF"/>
        </w:rPr>
        <w:t>O QUE É ESTE SERVIÇO</w:t>
      </w:r>
    </w:p>
    <w:p w14:paraId="4F3CF534" w14:textId="28C7217F" w:rsidR="00CF1174" w:rsidRDefault="00CF1174" w:rsidP="00FF0C2B">
      <w:pPr>
        <w:ind w:left="360"/>
        <w:jc w:val="both"/>
      </w:pPr>
      <w:r>
        <w:t xml:space="preserve">Recebimento de </w:t>
      </w:r>
      <w:r w:rsidR="00FF0C2B">
        <w:t xml:space="preserve">elogios, sugestões, </w:t>
      </w:r>
      <w:r>
        <w:t xml:space="preserve">reclamações, </w:t>
      </w:r>
      <w:r w:rsidR="00FF0C2B">
        <w:t xml:space="preserve">denúncias, </w:t>
      </w:r>
      <w:r>
        <w:t xml:space="preserve">pedidos de acesso </w:t>
      </w:r>
      <w:r w:rsidR="00D76B4C">
        <w:t>à</w:t>
      </w:r>
      <w:r>
        <w:t xml:space="preserve"> informação</w:t>
      </w:r>
      <w:r w:rsidR="00FF0C2B">
        <w:t xml:space="preserve"> pública (LAI) e pessoal (LGPD)</w:t>
      </w:r>
      <w:r>
        <w:t>.</w:t>
      </w:r>
    </w:p>
    <w:p w14:paraId="6D707A07" w14:textId="77777777" w:rsidR="001648F9" w:rsidRDefault="001648F9" w:rsidP="001648F9">
      <w:pPr>
        <w:spacing w:after="0" w:line="240" w:lineRule="auto"/>
        <w:ind w:firstLine="360"/>
        <w:rPr>
          <w:b/>
          <w:color w:val="17365D" w:themeColor="text2" w:themeShade="BF"/>
        </w:rPr>
      </w:pPr>
    </w:p>
    <w:p w14:paraId="0838E085" w14:textId="238CD913" w:rsidR="00CF1174" w:rsidRPr="003D0FB4" w:rsidRDefault="00CF1174" w:rsidP="008616BE">
      <w:pPr>
        <w:ind w:firstLine="360"/>
        <w:rPr>
          <w:b/>
          <w:color w:val="17365D" w:themeColor="text2" w:themeShade="BF"/>
        </w:rPr>
      </w:pPr>
      <w:r w:rsidRPr="003D0FB4">
        <w:rPr>
          <w:b/>
          <w:color w:val="17365D" w:themeColor="text2" w:themeShade="BF"/>
        </w:rPr>
        <w:t>QUEM PODE UTILIZAR ESTE SERVIÇO</w:t>
      </w:r>
    </w:p>
    <w:p w14:paraId="0909F5CF" w14:textId="77777777" w:rsidR="00CF1174" w:rsidRDefault="00CF1174" w:rsidP="008616BE">
      <w:pPr>
        <w:ind w:firstLine="360"/>
        <w:jc w:val="both"/>
      </w:pPr>
      <w:r>
        <w:t>Qualquer pessoa física ou jurídica poderá solicitar este serviço.</w:t>
      </w:r>
    </w:p>
    <w:p w14:paraId="0CF4609A" w14:textId="77777777" w:rsidR="001648F9" w:rsidRDefault="001648F9" w:rsidP="001648F9">
      <w:pPr>
        <w:spacing w:after="0" w:line="240" w:lineRule="auto"/>
        <w:ind w:firstLine="360"/>
        <w:rPr>
          <w:b/>
          <w:color w:val="17365D" w:themeColor="text2" w:themeShade="BF"/>
        </w:rPr>
      </w:pPr>
    </w:p>
    <w:p w14:paraId="3375A5C1" w14:textId="16566F31" w:rsidR="00CF1174" w:rsidRPr="003D0FB4" w:rsidRDefault="00CF1174" w:rsidP="008616BE">
      <w:pPr>
        <w:ind w:firstLine="360"/>
        <w:rPr>
          <w:b/>
          <w:color w:val="17365D" w:themeColor="text2" w:themeShade="BF"/>
        </w:rPr>
      </w:pPr>
      <w:r w:rsidRPr="003D0FB4">
        <w:rPr>
          <w:b/>
          <w:color w:val="17365D" w:themeColor="text2" w:themeShade="BF"/>
        </w:rPr>
        <w:t>DOCUMENTOS NECESSÁRIOS</w:t>
      </w:r>
    </w:p>
    <w:p w14:paraId="3D5B4DDF" w14:textId="77777777" w:rsidR="005F1127" w:rsidRDefault="00701CA1" w:rsidP="008616BE">
      <w:pPr>
        <w:ind w:left="360"/>
        <w:jc w:val="both"/>
      </w:pPr>
      <w:r>
        <w:t xml:space="preserve">Para acessar este serviço é necessário informar o nome, e-mail, nº do documento, telefone e endereço, tendo acesso </w:t>
      </w:r>
      <w:r w:rsidR="00A935AA">
        <w:t>a</w:t>
      </w:r>
      <w:r>
        <w:t xml:space="preserve"> um número de protocolo para acompanhamento da solicitação. </w:t>
      </w:r>
    </w:p>
    <w:p w14:paraId="4364BC1F" w14:textId="2247F3A9" w:rsidR="00CF1174" w:rsidRDefault="00D76B4C" w:rsidP="008616BE">
      <w:pPr>
        <w:ind w:left="360"/>
        <w:jc w:val="both"/>
      </w:pPr>
      <w:r w:rsidRPr="00D76B4C">
        <w:rPr>
          <w:b/>
          <w:bCs/>
        </w:rPr>
        <w:t>Nota:</w:t>
      </w:r>
      <w:r>
        <w:t xml:space="preserve"> </w:t>
      </w:r>
      <w:r w:rsidR="00701CA1">
        <w:t xml:space="preserve">Caso </w:t>
      </w:r>
      <w:r w:rsidR="00A935AA">
        <w:t xml:space="preserve">o cidadão </w:t>
      </w:r>
      <w:r w:rsidR="00701CA1">
        <w:t>não queira se identificar</w:t>
      </w:r>
      <w:r>
        <w:t xml:space="preserve"> </w:t>
      </w:r>
      <w:r w:rsidR="00A935AA">
        <w:t xml:space="preserve">o número de </w:t>
      </w:r>
      <w:r w:rsidR="00701CA1">
        <w:t>protocolo para acompanhamento da manifestação</w:t>
      </w:r>
      <w:r w:rsidR="00A935AA">
        <w:t xml:space="preserve"> não será gerado.</w:t>
      </w:r>
    </w:p>
    <w:p w14:paraId="3A0EB3E9" w14:textId="77777777" w:rsidR="00054E33" w:rsidRDefault="00054E33" w:rsidP="008616BE">
      <w:pPr>
        <w:ind w:left="360"/>
        <w:jc w:val="both"/>
      </w:pPr>
    </w:p>
    <w:p w14:paraId="30EC8952" w14:textId="77777777" w:rsidR="001648F9" w:rsidRDefault="001648F9" w:rsidP="001648F9">
      <w:pPr>
        <w:spacing w:after="0" w:line="240" w:lineRule="auto"/>
        <w:ind w:firstLine="360"/>
        <w:rPr>
          <w:b/>
          <w:color w:val="17365D" w:themeColor="text2" w:themeShade="BF"/>
        </w:rPr>
      </w:pPr>
    </w:p>
    <w:p w14:paraId="1800E0E9" w14:textId="25AB1FB7" w:rsidR="008F7084" w:rsidRPr="003D0FB4" w:rsidRDefault="008F7084" w:rsidP="008616BE">
      <w:pPr>
        <w:ind w:firstLine="360"/>
        <w:rPr>
          <w:b/>
          <w:color w:val="17365D" w:themeColor="text2" w:themeShade="BF"/>
        </w:rPr>
      </w:pPr>
      <w:r>
        <w:rPr>
          <w:b/>
          <w:color w:val="17365D" w:themeColor="text2" w:themeShade="BF"/>
        </w:rPr>
        <w:t>ETAPAS PARA A</w:t>
      </w:r>
      <w:r w:rsidRPr="003D0FB4">
        <w:rPr>
          <w:b/>
          <w:color w:val="17365D" w:themeColor="text2" w:themeShade="BF"/>
        </w:rPr>
        <w:t>CESSAR ESTE SERVIÇO</w:t>
      </w:r>
    </w:p>
    <w:p w14:paraId="2D03E45D" w14:textId="5ECE0475" w:rsidR="00881D8C" w:rsidRDefault="00881D8C" w:rsidP="008616BE">
      <w:pPr>
        <w:ind w:firstLine="360"/>
        <w:jc w:val="both"/>
      </w:pPr>
      <w:r>
        <w:t>Responsável: Viviane Vieira de Souza</w:t>
      </w:r>
      <w:r w:rsidR="005F1127">
        <w:t xml:space="preserve"> (Ouvidora da Goiasgás)</w:t>
      </w:r>
    </w:p>
    <w:p w14:paraId="1A232E27" w14:textId="77777777" w:rsidR="005F1127" w:rsidRDefault="005F1127" w:rsidP="005F1127">
      <w:pPr>
        <w:ind w:left="360"/>
        <w:jc w:val="both"/>
      </w:pPr>
      <w:r w:rsidRPr="00054E33">
        <w:rPr>
          <w:b/>
          <w:bCs/>
        </w:rPr>
        <w:t>Etapa 1:</w:t>
      </w:r>
      <w:r>
        <w:t xml:space="preserve"> Este serviço pode ser acessado de duas formas, através dos nossos canais de atendimento:</w:t>
      </w:r>
    </w:p>
    <w:p w14:paraId="095C8D71" w14:textId="77777777" w:rsidR="00881D8C" w:rsidRDefault="00881D8C" w:rsidP="00881D8C">
      <w:pPr>
        <w:pStyle w:val="PargrafodaLista"/>
        <w:numPr>
          <w:ilvl w:val="0"/>
          <w:numId w:val="3"/>
        </w:numPr>
        <w:rPr>
          <w:b/>
          <w:color w:val="17365D" w:themeColor="text2" w:themeShade="BF"/>
        </w:rPr>
      </w:pPr>
      <w:r w:rsidRPr="003D0FB4">
        <w:rPr>
          <w:b/>
          <w:color w:val="17365D" w:themeColor="text2" w:themeShade="BF"/>
        </w:rPr>
        <w:t>Atendimento Eletrônico:</w:t>
      </w:r>
    </w:p>
    <w:p w14:paraId="1C28A169" w14:textId="77777777" w:rsidR="005F1127" w:rsidRPr="003D0FB4" w:rsidRDefault="005F1127" w:rsidP="005F1127">
      <w:pPr>
        <w:pStyle w:val="PargrafodaLista"/>
        <w:spacing w:after="0" w:line="240" w:lineRule="auto"/>
        <w:ind w:left="1068"/>
        <w:rPr>
          <w:b/>
          <w:color w:val="17365D" w:themeColor="text2" w:themeShade="BF"/>
        </w:rPr>
      </w:pPr>
    </w:p>
    <w:p w14:paraId="3EE2171E" w14:textId="4EAD84E3" w:rsidR="00881D8C" w:rsidRDefault="00881D8C" w:rsidP="00EB3A4F">
      <w:pPr>
        <w:pStyle w:val="PargrafodaLista"/>
        <w:numPr>
          <w:ilvl w:val="0"/>
          <w:numId w:val="4"/>
        </w:numPr>
        <w:jc w:val="both"/>
      </w:pPr>
      <w:r>
        <w:t>E</w:t>
      </w:r>
      <w:r w:rsidR="00D76B4C">
        <w:t>-</w:t>
      </w:r>
      <w:r>
        <w:t xml:space="preserve">mail: </w:t>
      </w:r>
      <w:hyperlink r:id="rId9" w:history="1">
        <w:r w:rsidR="00D76B4C" w:rsidRPr="00EB3A4F">
          <w:t>ouvidoria@goiasgas.com.br</w:t>
        </w:r>
      </w:hyperlink>
      <w:r w:rsidR="00EB3A4F">
        <w:t xml:space="preserve"> </w:t>
      </w:r>
    </w:p>
    <w:p w14:paraId="029DA3EF" w14:textId="37A9121B" w:rsidR="00881D8C" w:rsidRDefault="00881D8C" w:rsidP="00EB3A4F">
      <w:pPr>
        <w:pStyle w:val="PargrafodaLista"/>
        <w:numPr>
          <w:ilvl w:val="0"/>
          <w:numId w:val="4"/>
        </w:numPr>
        <w:jc w:val="both"/>
      </w:pPr>
      <w:r>
        <w:t>Site</w:t>
      </w:r>
      <w:r w:rsidR="00D76B4C">
        <w:t xml:space="preserve"> (Portal Expresso)</w:t>
      </w:r>
      <w:r>
        <w:t>:</w:t>
      </w:r>
      <w:r w:rsidR="00EB3A4F">
        <w:t xml:space="preserve"> </w:t>
      </w:r>
      <w:hyperlink r:id="rId10" w:history="1">
        <w:r w:rsidR="00EB3A4F" w:rsidRPr="00321238">
          <w:rPr>
            <w:rStyle w:val="Hyperlink"/>
          </w:rPr>
          <w:t>https://www.go.gov.br/servicos-digitais/cge/nova-ouvidoria/nova-manifestacao?goiasgas=16</w:t>
        </w:r>
      </w:hyperlink>
      <w:r w:rsidR="00EB3A4F">
        <w:t xml:space="preserve"> </w:t>
      </w:r>
      <w:r w:rsidR="007E328B">
        <w:t xml:space="preserve"> </w:t>
      </w:r>
      <w:r w:rsidR="00EB3A4F">
        <w:t xml:space="preserve"> </w:t>
      </w:r>
    </w:p>
    <w:p w14:paraId="74A6A69E" w14:textId="77777777" w:rsidR="00881D8C" w:rsidRDefault="00881D8C" w:rsidP="00EB3A4F">
      <w:pPr>
        <w:pStyle w:val="PargrafodaLista"/>
        <w:spacing w:line="240" w:lineRule="auto"/>
        <w:ind w:left="1440"/>
        <w:jc w:val="both"/>
      </w:pPr>
    </w:p>
    <w:p w14:paraId="3852EE57" w14:textId="5C875281" w:rsidR="00881D8C" w:rsidRDefault="00881D8C" w:rsidP="00EB3A4F">
      <w:pPr>
        <w:pStyle w:val="PargrafodaLista"/>
        <w:ind w:left="1440"/>
        <w:jc w:val="both"/>
      </w:pPr>
      <w:r w:rsidRPr="00881D8C">
        <w:t>Horário de Atendimento:</w:t>
      </w:r>
      <w:r>
        <w:t xml:space="preserve"> 24 </w:t>
      </w:r>
      <w:r w:rsidR="00D76B4C">
        <w:t xml:space="preserve">(vinte e quatro) </w:t>
      </w:r>
      <w:r>
        <w:t>horas por dia</w:t>
      </w:r>
    </w:p>
    <w:p w14:paraId="608E6296" w14:textId="77777777" w:rsidR="00881D8C" w:rsidRDefault="00881D8C" w:rsidP="00881D8C">
      <w:pPr>
        <w:pStyle w:val="PargrafodaLista"/>
      </w:pPr>
    </w:p>
    <w:p w14:paraId="5168EC4F" w14:textId="77777777" w:rsidR="00881D8C" w:rsidRPr="003D0FB4" w:rsidRDefault="00881D8C" w:rsidP="00881D8C">
      <w:pPr>
        <w:pStyle w:val="PargrafodaLista"/>
        <w:numPr>
          <w:ilvl w:val="0"/>
          <w:numId w:val="3"/>
        </w:numPr>
        <w:rPr>
          <w:b/>
          <w:color w:val="17365D" w:themeColor="text2" w:themeShade="BF"/>
        </w:rPr>
      </w:pPr>
      <w:r w:rsidRPr="003D0FB4">
        <w:rPr>
          <w:b/>
          <w:color w:val="17365D" w:themeColor="text2" w:themeShade="BF"/>
        </w:rPr>
        <w:t>Atendimento por Telefone:</w:t>
      </w:r>
    </w:p>
    <w:p w14:paraId="413E680B" w14:textId="77777777" w:rsidR="00881D8C" w:rsidRDefault="00881D8C" w:rsidP="005F1127">
      <w:pPr>
        <w:pStyle w:val="PargrafodaLista"/>
        <w:spacing w:after="0" w:line="240" w:lineRule="auto"/>
      </w:pPr>
    </w:p>
    <w:p w14:paraId="51741141" w14:textId="3F2245F5" w:rsidR="007E328B" w:rsidRDefault="00701CA1" w:rsidP="002D74CD">
      <w:pPr>
        <w:pStyle w:val="PargrafodaLista"/>
        <w:numPr>
          <w:ilvl w:val="0"/>
          <w:numId w:val="4"/>
        </w:numPr>
        <w:jc w:val="both"/>
      </w:pPr>
      <w:r>
        <w:t>Telefone: (62) 3213-1566</w:t>
      </w:r>
    </w:p>
    <w:p w14:paraId="01C30F3F" w14:textId="77777777" w:rsidR="00EB3A4F" w:rsidRDefault="00EB3A4F" w:rsidP="00EB3A4F">
      <w:pPr>
        <w:pStyle w:val="PargrafodaLista"/>
        <w:spacing w:line="240" w:lineRule="auto"/>
        <w:ind w:left="1068" w:firstLine="348"/>
      </w:pPr>
    </w:p>
    <w:p w14:paraId="3E169BAC" w14:textId="063A32FF" w:rsidR="007E328B" w:rsidRDefault="00881D8C" w:rsidP="00EB3A4F">
      <w:pPr>
        <w:pStyle w:val="PargrafodaLista"/>
        <w:ind w:left="1068" w:firstLine="348"/>
        <w:rPr>
          <w:b/>
          <w:color w:val="17365D" w:themeColor="text2" w:themeShade="BF"/>
        </w:rPr>
      </w:pPr>
      <w:r w:rsidRPr="00881D8C">
        <w:t>Horário de Atendimento: das 08:00 às 18:00 horas</w:t>
      </w:r>
      <w:r w:rsidR="007E328B" w:rsidRPr="007E328B">
        <w:rPr>
          <w:b/>
          <w:color w:val="17365D" w:themeColor="text2" w:themeShade="BF"/>
        </w:rPr>
        <w:t xml:space="preserve"> </w:t>
      </w:r>
    </w:p>
    <w:p w14:paraId="4A0189F6" w14:textId="77777777" w:rsidR="007E328B" w:rsidRDefault="007E328B" w:rsidP="007E328B">
      <w:pPr>
        <w:pStyle w:val="PargrafodaLista"/>
        <w:ind w:left="1068"/>
        <w:rPr>
          <w:b/>
          <w:color w:val="17365D" w:themeColor="text2" w:themeShade="BF"/>
        </w:rPr>
      </w:pPr>
    </w:p>
    <w:p w14:paraId="5251BD5F" w14:textId="6D8B8AEE" w:rsidR="007E328B" w:rsidRPr="003D0FB4" w:rsidRDefault="007E328B" w:rsidP="007E328B">
      <w:pPr>
        <w:pStyle w:val="PargrafodaLista"/>
        <w:numPr>
          <w:ilvl w:val="0"/>
          <w:numId w:val="3"/>
        </w:numPr>
        <w:rPr>
          <w:b/>
          <w:color w:val="17365D" w:themeColor="text2" w:themeShade="BF"/>
        </w:rPr>
      </w:pPr>
      <w:r w:rsidRPr="003D0FB4">
        <w:rPr>
          <w:b/>
          <w:color w:val="17365D" w:themeColor="text2" w:themeShade="BF"/>
        </w:rPr>
        <w:t>Atendimento p</w:t>
      </w:r>
      <w:r w:rsidR="00EB3A4F">
        <w:rPr>
          <w:b/>
          <w:color w:val="17365D" w:themeColor="text2" w:themeShade="BF"/>
        </w:rPr>
        <w:t>resencial</w:t>
      </w:r>
      <w:r w:rsidRPr="003D0FB4">
        <w:rPr>
          <w:b/>
          <w:color w:val="17365D" w:themeColor="text2" w:themeShade="BF"/>
        </w:rPr>
        <w:t>:</w:t>
      </w:r>
    </w:p>
    <w:p w14:paraId="24DAD9BA" w14:textId="77777777" w:rsidR="007E328B" w:rsidRDefault="007E328B" w:rsidP="007E328B">
      <w:pPr>
        <w:pStyle w:val="PargrafodaLista"/>
        <w:spacing w:after="0" w:line="240" w:lineRule="auto"/>
      </w:pPr>
    </w:p>
    <w:p w14:paraId="3A677CBB" w14:textId="77777777" w:rsidR="00EB3A4F" w:rsidRDefault="00EB3A4F" w:rsidP="00EB3A4F">
      <w:pPr>
        <w:pStyle w:val="PargrafodaLista"/>
        <w:numPr>
          <w:ilvl w:val="0"/>
          <w:numId w:val="4"/>
        </w:numPr>
        <w:jc w:val="both"/>
      </w:pPr>
      <w:r w:rsidRPr="00205820">
        <w:t>Av. Deputado Jamel Cecílio, nº 2690, Sala 1906</w:t>
      </w:r>
      <w:r>
        <w:t xml:space="preserve">, </w:t>
      </w:r>
      <w:r w:rsidRPr="00205820">
        <w:t>Ed. Metropolitan Mall</w:t>
      </w:r>
      <w:r>
        <w:t xml:space="preserve">, Torre Tokyo, </w:t>
      </w:r>
      <w:r w:rsidRPr="00205820">
        <w:t>Jardim Goiás, CEP: 74.810-100 - Goiânia / GO</w:t>
      </w:r>
    </w:p>
    <w:p w14:paraId="28B0CB12" w14:textId="77777777" w:rsidR="00EB3A4F" w:rsidRDefault="00EB3A4F" w:rsidP="00EB3A4F">
      <w:pPr>
        <w:pStyle w:val="PargrafodaLista"/>
        <w:spacing w:line="240" w:lineRule="auto"/>
        <w:ind w:left="1440"/>
        <w:jc w:val="both"/>
      </w:pPr>
    </w:p>
    <w:p w14:paraId="6A6BC4B3" w14:textId="697320F5" w:rsidR="00EB3A4F" w:rsidRDefault="007E328B" w:rsidP="00EB3A4F">
      <w:pPr>
        <w:pStyle w:val="PargrafodaLista"/>
        <w:ind w:left="1440"/>
        <w:jc w:val="both"/>
        <w:rPr>
          <w:b/>
          <w:bCs/>
        </w:rPr>
      </w:pPr>
      <w:r w:rsidRPr="00881D8C">
        <w:t>Horário de Atendimento: das 08:00 às 18:00 horas</w:t>
      </w:r>
    </w:p>
    <w:p w14:paraId="090C5E22" w14:textId="4E59E9D1" w:rsidR="008F7084" w:rsidRDefault="008F7084" w:rsidP="008616BE">
      <w:pPr>
        <w:ind w:left="372"/>
        <w:jc w:val="both"/>
      </w:pPr>
      <w:r w:rsidRPr="00054E33">
        <w:rPr>
          <w:b/>
          <w:bCs/>
        </w:rPr>
        <w:t>Etapa 2:</w:t>
      </w:r>
      <w:r>
        <w:t xml:space="preserve"> Após </w:t>
      </w:r>
      <w:r w:rsidR="006D48D7">
        <w:t>optar pela</w:t>
      </w:r>
      <w:r>
        <w:t xml:space="preserve"> forma de atendimento desejada basta </w:t>
      </w:r>
      <w:r w:rsidR="006D48D7">
        <w:t>efetuar o contato eletrônico ou por telefone, a depender da modalidade escolhida.</w:t>
      </w:r>
    </w:p>
    <w:p w14:paraId="4DEBC8FF" w14:textId="77777777" w:rsidR="001648F9" w:rsidRDefault="001648F9" w:rsidP="001648F9">
      <w:pPr>
        <w:spacing w:after="0" w:line="240" w:lineRule="auto"/>
        <w:ind w:firstLine="372"/>
        <w:rPr>
          <w:b/>
          <w:color w:val="17365D" w:themeColor="text2" w:themeShade="BF"/>
        </w:rPr>
      </w:pPr>
    </w:p>
    <w:p w14:paraId="3A83F739" w14:textId="67193AA5" w:rsidR="00701CA1" w:rsidRPr="003D0FB4" w:rsidRDefault="00881D8C" w:rsidP="008616BE">
      <w:pPr>
        <w:ind w:firstLine="372"/>
        <w:rPr>
          <w:b/>
          <w:color w:val="17365D" w:themeColor="text2" w:themeShade="BF"/>
        </w:rPr>
      </w:pPr>
      <w:r w:rsidRPr="003D0FB4">
        <w:rPr>
          <w:b/>
          <w:color w:val="17365D" w:themeColor="text2" w:themeShade="BF"/>
        </w:rPr>
        <w:t>PRAZO</w:t>
      </w:r>
    </w:p>
    <w:p w14:paraId="73B01A60" w14:textId="77777777" w:rsidR="00701CA1" w:rsidRDefault="00881D8C" w:rsidP="008616BE">
      <w:pPr>
        <w:ind w:firstLine="372"/>
        <w:jc w:val="both"/>
      </w:pPr>
      <w:r>
        <w:t>O serviço de ouvidoria está disponível de forma permanente.</w:t>
      </w:r>
    </w:p>
    <w:sectPr w:rsidR="00701CA1">
      <w:head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784146" w14:textId="77777777" w:rsidR="00FB3F35" w:rsidRDefault="00FB3F35" w:rsidP="000E67DC">
      <w:pPr>
        <w:spacing w:after="0" w:line="240" w:lineRule="auto"/>
      </w:pPr>
      <w:r>
        <w:separator/>
      </w:r>
    </w:p>
  </w:endnote>
  <w:endnote w:type="continuationSeparator" w:id="0">
    <w:p w14:paraId="70515ED7" w14:textId="77777777" w:rsidR="00FB3F35" w:rsidRDefault="00FB3F35" w:rsidP="000E67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F0B874" w14:textId="77777777" w:rsidR="00FB3F35" w:rsidRDefault="00FB3F35" w:rsidP="000E67DC">
      <w:pPr>
        <w:spacing w:after="0" w:line="240" w:lineRule="auto"/>
      </w:pPr>
      <w:r>
        <w:separator/>
      </w:r>
    </w:p>
  </w:footnote>
  <w:footnote w:type="continuationSeparator" w:id="0">
    <w:p w14:paraId="5E187B36" w14:textId="77777777" w:rsidR="00FB3F35" w:rsidRDefault="00FB3F35" w:rsidP="000E67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470CA3" w14:textId="77777777" w:rsidR="00FB3F35" w:rsidRDefault="00FB3F35" w:rsidP="000E67DC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6F987484" wp14:editId="46BAD6CD">
          <wp:extent cx="1390650" cy="479128"/>
          <wp:effectExtent l="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95599" cy="4808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1BC9650" w14:textId="77777777" w:rsidR="00FB3F35" w:rsidRPr="005D11C1" w:rsidRDefault="00FB3F35" w:rsidP="000E67DC">
    <w:pPr>
      <w:pStyle w:val="Cabealho"/>
      <w:jc w:val="center"/>
      <w:rPr>
        <w:rFonts w:cstheme="minorHAnsi"/>
        <w:sz w:val="18"/>
        <w:szCs w:val="18"/>
      </w:rPr>
    </w:pPr>
    <w:r w:rsidRPr="005D11C1">
      <w:rPr>
        <w:rFonts w:cstheme="minorHAnsi"/>
        <w:sz w:val="18"/>
        <w:szCs w:val="18"/>
      </w:rPr>
      <w:t>AGÊNCIA GOIANA DE GÁS CANALIZADO S/A</w:t>
    </w:r>
  </w:p>
  <w:p w14:paraId="1ADF77BF" w14:textId="26CEC20D" w:rsidR="00FB3F35" w:rsidRPr="005D11C1" w:rsidRDefault="00FB3F35" w:rsidP="000E67DC">
    <w:pPr>
      <w:pStyle w:val="Cabealho"/>
      <w:jc w:val="center"/>
      <w:rPr>
        <w:rFonts w:cstheme="minorHAnsi"/>
        <w:sz w:val="18"/>
        <w:szCs w:val="18"/>
      </w:rPr>
    </w:pPr>
    <w:r w:rsidRPr="005D11C1">
      <w:rPr>
        <w:rFonts w:cstheme="minorHAnsi"/>
        <w:sz w:val="18"/>
        <w:szCs w:val="18"/>
      </w:rPr>
      <w:t>Av. Deputado Jamel Cecílio, nº 2690, Sala 1906</w:t>
    </w:r>
    <w:r w:rsidR="00D76B4C">
      <w:rPr>
        <w:rFonts w:cstheme="minorHAnsi"/>
        <w:sz w:val="18"/>
        <w:szCs w:val="18"/>
      </w:rPr>
      <w:t xml:space="preserve">, </w:t>
    </w:r>
    <w:r w:rsidRPr="005D11C1">
      <w:rPr>
        <w:rFonts w:cstheme="minorHAnsi"/>
        <w:sz w:val="18"/>
        <w:szCs w:val="18"/>
      </w:rPr>
      <w:t>Ed. Metropolitan Mall</w:t>
    </w:r>
    <w:r w:rsidR="00D76B4C">
      <w:rPr>
        <w:rFonts w:cstheme="minorHAnsi"/>
        <w:sz w:val="18"/>
        <w:szCs w:val="18"/>
      </w:rPr>
      <w:t>,</w:t>
    </w:r>
    <w:r w:rsidRPr="005D11C1">
      <w:rPr>
        <w:rFonts w:cstheme="minorHAnsi"/>
        <w:sz w:val="18"/>
        <w:szCs w:val="18"/>
      </w:rPr>
      <w:t xml:space="preserve"> Torre Tokyo</w:t>
    </w:r>
    <w:r w:rsidR="00D76B4C">
      <w:rPr>
        <w:rFonts w:cstheme="minorHAnsi"/>
        <w:sz w:val="18"/>
        <w:szCs w:val="18"/>
      </w:rPr>
      <w:t xml:space="preserve">, </w:t>
    </w:r>
    <w:r w:rsidRPr="005D11C1">
      <w:rPr>
        <w:rFonts w:cstheme="minorHAnsi"/>
        <w:sz w:val="18"/>
        <w:szCs w:val="18"/>
      </w:rPr>
      <w:t>Jardim Goiás</w:t>
    </w:r>
  </w:p>
  <w:p w14:paraId="0A019775" w14:textId="77777777" w:rsidR="00FB3F35" w:rsidRPr="005D11C1" w:rsidRDefault="00FB3F35" w:rsidP="000E67DC">
    <w:pPr>
      <w:pStyle w:val="Cabealho"/>
      <w:jc w:val="center"/>
      <w:rPr>
        <w:rFonts w:cstheme="minorHAnsi"/>
        <w:sz w:val="18"/>
        <w:szCs w:val="18"/>
      </w:rPr>
    </w:pPr>
    <w:r w:rsidRPr="005D11C1">
      <w:rPr>
        <w:rFonts w:cstheme="minorHAnsi"/>
        <w:sz w:val="18"/>
        <w:szCs w:val="18"/>
      </w:rPr>
      <w:t xml:space="preserve"> CEP: 74.810-100 - Goiânia / GO</w:t>
    </w:r>
  </w:p>
  <w:p w14:paraId="7A1C1866" w14:textId="79BA5DC1" w:rsidR="00FB3F35" w:rsidRPr="005D11C1" w:rsidRDefault="00FB3F35" w:rsidP="000E67DC">
    <w:pPr>
      <w:pStyle w:val="Cabealho"/>
      <w:pBdr>
        <w:bottom w:val="single" w:sz="6" w:space="1" w:color="auto"/>
      </w:pBdr>
      <w:jc w:val="center"/>
      <w:rPr>
        <w:rFonts w:cstheme="minorHAnsi"/>
        <w:sz w:val="18"/>
        <w:szCs w:val="18"/>
      </w:rPr>
    </w:pPr>
    <w:r w:rsidRPr="005D11C1">
      <w:rPr>
        <w:rFonts w:cstheme="minorHAnsi"/>
        <w:sz w:val="18"/>
        <w:szCs w:val="18"/>
      </w:rPr>
      <w:t xml:space="preserve">Tel.: (62) 3213-1566 </w:t>
    </w:r>
    <w:r w:rsidR="00D76B4C">
      <w:rPr>
        <w:rFonts w:cstheme="minorHAnsi"/>
        <w:sz w:val="18"/>
        <w:szCs w:val="18"/>
      </w:rPr>
      <w:t xml:space="preserve">/ </w:t>
    </w:r>
    <w:r w:rsidRPr="005D11C1">
      <w:rPr>
        <w:rFonts w:cstheme="minorHAnsi"/>
        <w:sz w:val="18"/>
        <w:szCs w:val="18"/>
      </w:rPr>
      <w:t>E-mail: goiasgas@goiasgas.com.br</w:t>
    </w:r>
  </w:p>
  <w:p w14:paraId="0ABFB57E" w14:textId="77777777" w:rsidR="00D76B4C" w:rsidRPr="000E67DC" w:rsidRDefault="00D76B4C" w:rsidP="000E67DC">
    <w:pPr>
      <w:pStyle w:val="Cabealho"/>
      <w:jc w:val="cent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357733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2B31201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E6E6436"/>
    <w:multiLevelType w:val="hybridMultilevel"/>
    <w:tmpl w:val="6672BC18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53953ED8"/>
    <w:multiLevelType w:val="hybridMultilevel"/>
    <w:tmpl w:val="6B0873E8"/>
    <w:lvl w:ilvl="0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556179D"/>
    <w:multiLevelType w:val="multilevel"/>
    <w:tmpl w:val="25B865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733F00CD"/>
    <w:multiLevelType w:val="hybridMultilevel"/>
    <w:tmpl w:val="B518FA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3456107">
    <w:abstractNumId w:val="5"/>
  </w:num>
  <w:num w:numId="2" w16cid:durableId="1675372539">
    <w:abstractNumId w:val="0"/>
  </w:num>
  <w:num w:numId="3" w16cid:durableId="1732728131">
    <w:abstractNumId w:val="2"/>
  </w:num>
  <w:num w:numId="4" w16cid:durableId="264191609">
    <w:abstractNumId w:val="3"/>
  </w:num>
  <w:num w:numId="5" w16cid:durableId="6569426">
    <w:abstractNumId w:val="4"/>
  </w:num>
  <w:num w:numId="6" w16cid:durableId="2040987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67DC"/>
    <w:rsid w:val="00054E33"/>
    <w:rsid w:val="000E67DC"/>
    <w:rsid w:val="001648F9"/>
    <w:rsid w:val="00165178"/>
    <w:rsid w:val="00205820"/>
    <w:rsid w:val="00226DF0"/>
    <w:rsid w:val="00227D32"/>
    <w:rsid w:val="00242EDA"/>
    <w:rsid w:val="00284963"/>
    <w:rsid w:val="002C0C39"/>
    <w:rsid w:val="003D0FB4"/>
    <w:rsid w:val="003F615C"/>
    <w:rsid w:val="00457226"/>
    <w:rsid w:val="00542584"/>
    <w:rsid w:val="00597891"/>
    <w:rsid w:val="005D11C1"/>
    <w:rsid w:val="005F1127"/>
    <w:rsid w:val="006054FB"/>
    <w:rsid w:val="0061044C"/>
    <w:rsid w:val="006D48D7"/>
    <w:rsid w:val="006F1B09"/>
    <w:rsid w:val="00701CA1"/>
    <w:rsid w:val="00792AE7"/>
    <w:rsid w:val="007E328B"/>
    <w:rsid w:val="008616BE"/>
    <w:rsid w:val="00881D8C"/>
    <w:rsid w:val="008F7084"/>
    <w:rsid w:val="00925559"/>
    <w:rsid w:val="00940281"/>
    <w:rsid w:val="009C0C40"/>
    <w:rsid w:val="009C1229"/>
    <w:rsid w:val="00A935AA"/>
    <w:rsid w:val="00AA74FC"/>
    <w:rsid w:val="00B528AF"/>
    <w:rsid w:val="00C03579"/>
    <w:rsid w:val="00CE229C"/>
    <w:rsid w:val="00CF1174"/>
    <w:rsid w:val="00D10364"/>
    <w:rsid w:val="00D76B4C"/>
    <w:rsid w:val="00DC5959"/>
    <w:rsid w:val="00E21E3B"/>
    <w:rsid w:val="00E224C0"/>
    <w:rsid w:val="00E53100"/>
    <w:rsid w:val="00EB3A4F"/>
    <w:rsid w:val="00F22A58"/>
    <w:rsid w:val="00FB3F35"/>
    <w:rsid w:val="00FE012C"/>
    <w:rsid w:val="00FF0C2B"/>
    <w:rsid w:val="00FF3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6B5D2F"/>
  <w15:docId w15:val="{6E6FE0F0-E475-4E46-9D85-5F0BD1012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E67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E67DC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0E67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E67DC"/>
  </w:style>
  <w:style w:type="paragraph" w:styleId="Rodap">
    <w:name w:val="footer"/>
    <w:basedOn w:val="Normal"/>
    <w:link w:val="RodapChar"/>
    <w:uiPriority w:val="99"/>
    <w:unhideWhenUsed/>
    <w:rsid w:val="000E67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E67DC"/>
  </w:style>
  <w:style w:type="paragraph" w:styleId="PargrafodaLista">
    <w:name w:val="List Paragraph"/>
    <w:basedOn w:val="Normal"/>
    <w:uiPriority w:val="34"/>
    <w:qFormat/>
    <w:rsid w:val="00E53100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205820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D76B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319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5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iasgas.com.br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goiasgas.com.br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go.gov.br/servicos-digitais/cge/nova-ouvidoria/nova-manifestacao?goiasgas=1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uvidoria@goiasgas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4</Pages>
  <Words>865</Words>
  <Characters>4677</Characters>
  <Application>Microsoft Office Word</Application>
  <DocSecurity>0</DocSecurity>
  <Lines>38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Diogo T. - GOGAS</dc:creator>
  <cp:lastModifiedBy>Joyce Lara</cp:lastModifiedBy>
  <cp:revision>9</cp:revision>
  <cp:lastPrinted>2020-06-16T12:47:00Z</cp:lastPrinted>
  <dcterms:created xsi:type="dcterms:W3CDTF">2020-08-06T13:21:00Z</dcterms:created>
  <dcterms:modified xsi:type="dcterms:W3CDTF">2025-05-09T13:08:00Z</dcterms:modified>
</cp:coreProperties>
</file>