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4EAE4033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202</w:t>
      </w:r>
      <w:r w:rsidR="00BC74BE">
        <w:rPr>
          <w:b/>
          <w:color w:val="365F91" w:themeColor="accent1" w:themeShade="BF"/>
          <w:sz w:val="40"/>
          <w:szCs w:val="40"/>
        </w:rPr>
        <w:t>2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41EAEA" w14:textId="77777777" w:rsidR="007221D4" w:rsidRDefault="007221D4" w:rsidP="000F2385">
      <w:pPr>
        <w:jc w:val="center"/>
        <w:rPr>
          <w:b/>
          <w:color w:val="365F91" w:themeColor="accent1" w:themeShade="BF"/>
          <w:sz w:val="24"/>
          <w:szCs w:val="24"/>
        </w:r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CARTA ANUAL DE GOVERNANÇA CORPORATIVA</w:t>
      </w:r>
    </w:p>
    <w:p w14:paraId="738C6202" w14:textId="0661CFA6" w:rsidR="00E810EA" w:rsidRPr="003F733A" w:rsidRDefault="005246C9" w:rsidP="00FB18F3">
      <w:pPr>
        <w:ind w:firstLine="708"/>
        <w:jc w:val="both"/>
      </w:pPr>
      <w:r>
        <w:t>A</w:t>
      </w:r>
      <w:r w:rsidR="00AD1739" w:rsidRPr="003F733A">
        <w:t xml:space="preserve"> Agência Goiana de Gás Canalizado S/A – GOIASGÁS, e</w:t>
      </w:r>
      <w:r w:rsidR="00E810EA" w:rsidRPr="003F733A">
        <w:t>m conformidade com o artigo 8º, incisos I</w:t>
      </w:r>
      <w:r w:rsidR="00AD1739"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="00AD1739"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 xml:space="preserve">ente ao exercício social de </w:t>
      </w:r>
      <w:r w:rsidR="00D06FBA">
        <w:t>2022</w:t>
      </w:r>
      <w:r w:rsidR="00D20985" w:rsidRPr="003F733A">
        <w:t>.</w:t>
      </w:r>
    </w:p>
    <w:p w14:paraId="5F765D1B" w14:textId="64DB4544" w:rsidR="00D20985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701CA1"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23A69DDE" w:rsidR="00AD1739" w:rsidRPr="003F733A" w:rsidRDefault="00AD1739" w:rsidP="00AD1739">
      <w:pPr>
        <w:ind w:left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="00BC74BE" w:rsidRPr="00BC74BE">
        <w:t xml:space="preserve">8.890.008,00 </w:t>
      </w:r>
      <w:r w:rsidRPr="003F733A">
        <w:t>(</w:t>
      </w:r>
      <w:r w:rsidR="00BC74BE" w:rsidRPr="00BC74BE">
        <w:t>oito milhões, oitocentos e noventa mil e oito reais</w:t>
      </w:r>
      <w:r w:rsidRPr="003F733A">
        <w:t>)</w:t>
      </w:r>
    </w:p>
    <w:p w14:paraId="2F264237" w14:textId="084E761D" w:rsidR="00D20985" w:rsidRPr="003F733A" w:rsidRDefault="00D20985" w:rsidP="00AD1739">
      <w:pPr>
        <w:ind w:firstLine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4B449D">
      <w:pPr>
        <w:ind w:left="705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 xml:space="preserve">Av. Deputado </w:t>
      </w:r>
      <w:proofErr w:type="spellStart"/>
      <w:r w:rsidRPr="003F733A">
        <w:t>Jamel</w:t>
      </w:r>
      <w:proofErr w:type="spellEnd"/>
      <w:r w:rsidRPr="003F733A">
        <w:t xml:space="preserve"> Cecílio, nº 2.690, Ed. Metropolitan Mall, Torre </w:t>
      </w:r>
      <w:proofErr w:type="spellStart"/>
      <w:r w:rsidRPr="003F733A">
        <w:t>Tokyo</w:t>
      </w:r>
      <w:proofErr w:type="spellEnd"/>
      <w:r w:rsidRPr="003F733A">
        <w:t>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701CA1">
      <w:pPr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8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7F61EBD7" w14:textId="391772FA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4B449D" w:rsidRPr="003F733A" w14:paraId="7B84D541" w14:textId="77777777" w:rsidTr="003F733A">
        <w:tc>
          <w:tcPr>
            <w:tcW w:w="3652" w:type="dxa"/>
          </w:tcPr>
          <w:p w14:paraId="00871447" w14:textId="5C823034" w:rsidR="004B449D" w:rsidRPr="003F733A" w:rsidRDefault="00A97A55" w:rsidP="00701CA1">
            <w:r>
              <w:t>Daniel Garcia de Oliveira</w:t>
            </w:r>
          </w:p>
        </w:tc>
        <w:tc>
          <w:tcPr>
            <w:tcW w:w="2552" w:type="dxa"/>
          </w:tcPr>
          <w:p w14:paraId="28B046A1" w14:textId="0EA16927" w:rsidR="004B449D" w:rsidRPr="003F733A" w:rsidRDefault="003F733A" w:rsidP="003F733A">
            <w:pPr>
              <w:jc w:val="center"/>
            </w:pPr>
            <w:r w:rsidRPr="003F733A">
              <w:t>Presidente do Conselho</w:t>
            </w:r>
          </w:p>
        </w:tc>
        <w:tc>
          <w:tcPr>
            <w:tcW w:w="2551" w:type="dxa"/>
          </w:tcPr>
          <w:p w14:paraId="5921AA08" w14:textId="4B4205BB" w:rsidR="004B449D" w:rsidRPr="003F733A" w:rsidRDefault="003F733A" w:rsidP="00701CA1">
            <w:r>
              <w:t xml:space="preserve">CPF nº </w:t>
            </w:r>
            <w:r w:rsidR="00A97A55">
              <w:t>723.707.501-20</w:t>
            </w:r>
          </w:p>
        </w:tc>
      </w:tr>
      <w:tr w:rsidR="004B449D" w:rsidRPr="003F733A" w14:paraId="16B53C94" w14:textId="77777777" w:rsidTr="003F733A">
        <w:tc>
          <w:tcPr>
            <w:tcW w:w="3652" w:type="dxa"/>
          </w:tcPr>
          <w:p w14:paraId="31F62257" w14:textId="66B456AE" w:rsidR="004B449D" w:rsidRPr="003F733A" w:rsidRDefault="004B449D" w:rsidP="001870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22DA2FD4" w:rsidR="004B449D" w:rsidRPr="003F733A" w:rsidRDefault="003F733A" w:rsidP="003F733A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4732290C" w:rsidR="004B449D" w:rsidRPr="003F733A" w:rsidRDefault="003F733A" w:rsidP="00701CA1">
            <w:r w:rsidRPr="003F733A">
              <w:t xml:space="preserve">CPF nº </w:t>
            </w:r>
            <w:r w:rsidR="004B449D" w:rsidRPr="003F733A">
              <w:t>157.460.545-34</w:t>
            </w:r>
          </w:p>
        </w:tc>
      </w:tr>
      <w:tr w:rsidR="004B449D" w:rsidRPr="003F733A" w14:paraId="6E89212C" w14:textId="77777777" w:rsidTr="003F733A">
        <w:tc>
          <w:tcPr>
            <w:tcW w:w="3652" w:type="dxa"/>
          </w:tcPr>
          <w:p w14:paraId="46E36683" w14:textId="3445CF2C" w:rsidR="004B449D" w:rsidRPr="003F733A" w:rsidRDefault="00CE507C" w:rsidP="001870F7">
            <w:r>
              <w:t>Ricardo Ferreira Souza</w:t>
            </w:r>
          </w:p>
        </w:tc>
        <w:tc>
          <w:tcPr>
            <w:tcW w:w="2552" w:type="dxa"/>
          </w:tcPr>
          <w:p w14:paraId="76235EB6" w14:textId="614BB776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2BD1F825" w:rsidR="004B449D" w:rsidRPr="003F733A" w:rsidRDefault="003F733A" w:rsidP="00701CA1">
            <w:r>
              <w:t xml:space="preserve">CPF nº </w:t>
            </w:r>
            <w:r w:rsidR="00CE507C">
              <w:t>269.445.531-04</w:t>
            </w:r>
          </w:p>
        </w:tc>
      </w:tr>
      <w:tr w:rsidR="004B449D" w:rsidRPr="003F733A" w14:paraId="6386E894" w14:textId="77777777" w:rsidTr="003F733A">
        <w:tc>
          <w:tcPr>
            <w:tcW w:w="3652" w:type="dxa"/>
          </w:tcPr>
          <w:p w14:paraId="3E815651" w14:textId="0867465F" w:rsidR="004B449D" w:rsidRPr="003F733A" w:rsidRDefault="003F733A" w:rsidP="001870F7">
            <w:r w:rsidRPr="003F733A">
              <w:t>Rodrigo Costa Silveira</w:t>
            </w:r>
          </w:p>
        </w:tc>
        <w:tc>
          <w:tcPr>
            <w:tcW w:w="2552" w:type="dxa"/>
          </w:tcPr>
          <w:p w14:paraId="73B6929E" w14:textId="04AD3B1E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52E0643C" w:rsidR="004B449D" w:rsidRPr="003F733A" w:rsidRDefault="003F733A" w:rsidP="00701CA1">
            <w:r>
              <w:t xml:space="preserve">CPF nº </w:t>
            </w:r>
            <w:r w:rsidRPr="003F733A">
              <w:t>995.044.211-72</w:t>
            </w:r>
          </w:p>
        </w:tc>
      </w:tr>
      <w:tr w:rsidR="004B449D" w:rsidRPr="003F733A" w14:paraId="138C4AA4" w14:textId="77777777" w:rsidTr="003F733A">
        <w:tc>
          <w:tcPr>
            <w:tcW w:w="3652" w:type="dxa"/>
          </w:tcPr>
          <w:p w14:paraId="0B31BA9B" w14:textId="049D57F8" w:rsidR="004B449D" w:rsidRPr="003F733A" w:rsidRDefault="00BC74BE" w:rsidP="001870F7">
            <w:r>
              <w:t>Fábio Moreira Amorim</w:t>
            </w:r>
          </w:p>
        </w:tc>
        <w:tc>
          <w:tcPr>
            <w:tcW w:w="2552" w:type="dxa"/>
          </w:tcPr>
          <w:p w14:paraId="7BC8BACB" w14:textId="04C19E02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4555ECDA" w:rsidR="004B449D" w:rsidRPr="003F733A" w:rsidRDefault="003F733A" w:rsidP="00701CA1">
            <w:r>
              <w:t xml:space="preserve">CPF nº </w:t>
            </w:r>
            <w:r w:rsidR="00BC74BE" w:rsidRPr="00BC74BE">
              <w:t>447.025.233-68</w:t>
            </w:r>
          </w:p>
        </w:tc>
      </w:tr>
    </w:tbl>
    <w:p w14:paraId="7B60BD8B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049697D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3A937F06" w:rsidR="003F733A" w:rsidRPr="003F733A" w:rsidRDefault="003F733A" w:rsidP="00E570C7">
            <w:r w:rsidRPr="003F733A">
              <w:t>José Augusto Gomes Nogueira</w:t>
            </w:r>
          </w:p>
        </w:tc>
        <w:tc>
          <w:tcPr>
            <w:tcW w:w="2552" w:type="dxa"/>
          </w:tcPr>
          <w:p w14:paraId="3ED8FB81" w14:textId="3E4AB857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2535486D" w14:textId="188431A3" w:rsidR="003F733A" w:rsidRPr="003F733A" w:rsidRDefault="003F733A" w:rsidP="00E570C7">
            <w:r>
              <w:t xml:space="preserve">CPF nº </w:t>
            </w:r>
            <w:r w:rsidRPr="003F733A">
              <w:t>454.410.065-87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78A348C2" w:rsidR="003F733A" w:rsidRPr="003F733A" w:rsidRDefault="00BC74BE" w:rsidP="00E570C7">
            <w:r w:rsidRPr="00BC74BE">
              <w:t>Hermano Darwin V</w:t>
            </w:r>
            <w:r>
              <w:t>.</w:t>
            </w:r>
            <w:r w:rsidRPr="00BC74BE">
              <w:t xml:space="preserve"> de Mattos</w:t>
            </w:r>
          </w:p>
        </w:tc>
        <w:tc>
          <w:tcPr>
            <w:tcW w:w="2552" w:type="dxa"/>
          </w:tcPr>
          <w:p w14:paraId="441FB688" w14:textId="399A36E1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0FAA4DDC" w14:textId="21CCE465" w:rsidR="003F733A" w:rsidRPr="003F733A" w:rsidRDefault="003F733A" w:rsidP="00E570C7">
            <w:r w:rsidRPr="003F733A">
              <w:t xml:space="preserve">CPF nº </w:t>
            </w:r>
            <w:r w:rsidR="00BC74BE" w:rsidRPr="00692885">
              <w:rPr>
                <w:rFonts w:ascii="Calibri" w:hAnsi="Calibri" w:cs="Calibri"/>
                <w:szCs w:val="24"/>
              </w:rPr>
              <w:t>259.590.147-49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6091223D" w:rsidR="003F733A" w:rsidRPr="003F733A" w:rsidRDefault="00E03C1C" w:rsidP="00E570C7">
            <w:r>
              <w:t>Thiago Savio Alves da Silva</w:t>
            </w:r>
          </w:p>
        </w:tc>
        <w:tc>
          <w:tcPr>
            <w:tcW w:w="2552" w:type="dxa"/>
          </w:tcPr>
          <w:p w14:paraId="47D79303" w14:textId="23ABE231" w:rsidR="003F733A" w:rsidRPr="003F733A" w:rsidRDefault="00E03C1C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342FA40C" w14:textId="2F7618FC" w:rsidR="003F733A" w:rsidRPr="003F733A" w:rsidRDefault="00E03C1C" w:rsidP="00E570C7">
            <w:r>
              <w:t>CPF nº 944.439.711-49</w:t>
            </w:r>
          </w:p>
        </w:tc>
      </w:tr>
    </w:tbl>
    <w:p w14:paraId="7EC4D5C2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1B11E8A" w14:textId="7C8E6BA7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409"/>
      </w:tblGrid>
      <w:tr w:rsidR="003F733A" w:rsidRPr="003F733A" w14:paraId="25317B4F" w14:textId="77777777" w:rsidTr="00BC74BE">
        <w:tc>
          <w:tcPr>
            <w:tcW w:w="3539" w:type="dxa"/>
          </w:tcPr>
          <w:p w14:paraId="12ED7492" w14:textId="382C565D" w:rsidR="003F733A" w:rsidRPr="003F733A" w:rsidRDefault="00BC74BE" w:rsidP="00E570C7">
            <w:r w:rsidRPr="00BC74BE">
              <w:t>Fernando Rufino Cordeiro Verissimo</w:t>
            </w:r>
          </w:p>
        </w:tc>
        <w:tc>
          <w:tcPr>
            <w:tcW w:w="3119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09" w:type="dxa"/>
          </w:tcPr>
          <w:p w14:paraId="4E6C20C1" w14:textId="4215D915" w:rsidR="003F733A" w:rsidRPr="003F733A" w:rsidRDefault="003F733A" w:rsidP="00E570C7">
            <w:r w:rsidRPr="003F733A">
              <w:t xml:space="preserve">CPF nº </w:t>
            </w:r>
            <w:r w:rsidR="00BC74BE">
              <w:rPr>
                <w:rFonts w:ascii="Calibri" w:hAnsi="Calibri" w:cs="Calibri"/>
                <w:szCs w:val="24"/>
              </w:rPr>
              <w:t>906.809.011-91</w:t>
            </w:r>
          </w:p>
        </w:tc>
      </w:tr>
      <w:tr w:rsidR="003F733A" w:rsidRPr="003F733A" w14:paraId="57433ACE" w14:textId="77777777" w:rsidTr="00921E0F">
        <w:tc>
          <w:tcPr>
            <w:tcW w:w="3539" w:type="dxa"/>
            <w:vAlign w:val="center"/>
          </w:tcPr>
          <w:p w14:paraId="76544E74" w14:textId="14D6528F" w:rsidR="003F733A" w:rsidRPr="003F733A" w:rsidRDefault="003F733A" w:rsidP="00E570C7">
            <w:r w:rsidRPr="003F733A">
              <w:t>Andr</w:t>
            </w:r>
            <w:r w:rsidR="000D37FC">
              <w:t>é</w:t>
            </w:r>
            <w:r w:rsidRPr="003F733A">
              <w:t xml:space="preserve"> Gustavo Lins de Mac</w:t>
            </w:r>
            <w:r w:rsidR="000D37FC">
              <w:t>ê</w:t>
            </w:r>
            <w:r w:rsidRPr="003F733A">
              <w:t xml:space="preserve">do </w:t>
            </w:r>
          </w:p>
        </w:tc>
        <w:tc>
          <w:tcPr>
            <w:tcW w:w="3119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09" w:type="dxa"/>
            <w:vAlign w:val="center"/>
          </w:tcPr>
          <w:p w14:paraId="4BDC234E" w14:textId="77777777" w:rsidR="003F733A" w:rsidRPr="003F733A" w:rsidRDefault="003F733A" w:rsidP="00E570C7">
            <w:r w:rsidRPr="003F733A">
              <w:t>CPF nº 832.467.624-49</w:t>
            </w:r>
          </w:p>
        </w:tc>
      </w:tr>
      <w:tr w:rsidR="00BC74BE" w:rsidRPr="003F733A" w14:paraId="2E2E1D13" w14:textId="77777777" w:rsidTr="00BC74BE">
        <w:tc>
          <w:tcPr>
            <w:tcW w:w="3539" w:type="dxa"/>
          </w:tcPr>
          <w:p w14:paraId="4933D803" w14:textId="063DE3F4" w:rsidR="00BC74BE" w:rsidRPr="003F733A" w:rsidRDefault="00BC74BE" w:rsidP="00BC74BE">
            <w:r w:rsidRPr="003F733A">
              <w:t>Andr</w:t>
            </w:r>
            <w:r>
              <w:t>é</w:t>
            </w:r>
            <w:r w:rsidRPr="003F733A">
              <w:t xml:space="preserve"> Gustavo Lins de Mac</w:t>
            </w:r>
            <w:r>
              <w:t>ê</w:t>
            </w:r>
            <w:r w:rsidRPr="003F733A">
              <w:t xml:space="preserve">do </w:t>
            </w:r>
          </w:p>
        </w:tc>
        <w:tc>
          <w:tcPr>
            <w:tcW w:w="3119" w:type="dxa"/>
          </w:tcPr>
          <w:p w14:paraId="64F2C97F" w14:textId="77777777" w:rsidR="00BC74BE" w:rsidRPr="003F733A" w:rsidRDefault="00BC74BE" w:rsidP="00BC74BE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09" w:type="dxa"/>
          </w:tcPr>
          <w:p w14:paraId="5129083E" w14:textId="3D8C0870" w:rsidR="00BC74BE" w:rsidRPr="003F733A" w:rsidRDefault="00BC74BE" w:rsidP="00BC74BE">
            <w:r w:rsidRPr="003F733A">
              <w:t>CPF nº 832.467.624-49</w:t>
            </w:r>
          </w:p>
        </w:tc>
      </w:tr>
    </w:tbl>
    <w:p w14:paraId="3ED17D5D" w14:textId="77777777" w:rsidR="000F2385" w:rsidRDefault="000F2385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53F2E36C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AUDITORIA EXTERNA INDEPENDENTE</w:t>
      </w:r>
    </w:p>
    <w:p w14:paraId="37EDEFD6" w14:textId="73A5AB9B" w:rsidR="001870F7" w:rsidRPr="003F733A" w:rsidRDefault="00C30014" w:rsidP="007E4ACE">
      <w:pPr>
        <w:spacing w:after="0" w:line="360" w:lineRule="auto"/>
        <w:ind w:firstLine="708"/>
      </w:pPr>
      <w:r w:rsidRPr="003F733A">
        <w:t>Ernst &amp; Young Auditores Independentes S/S</w:t>
      </w:r>
      <w:r w:rsidR="000D37FC">
        <w:t>.</w:t>
      </w:r>
    </w:p>
    <w:p w14:paraId="01BCE71F" w14:textId="77777777" w:rsidR="00713E71" w:rsidRDefault="00713E71" w:rsidP="00713E71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7466CEAA" w14:textId="0EA597CA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77777777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551CF1B6" w:rsidR="00C30014" w:rsidRPr="003F733A" w:rsidRDefault="007E4ACE" w:rsidP="007E4ACE">
      <w:pPr>
        <w:ind w:firstLine="708"/>
        <w:jc w:val="both"/>
      </w:pPr>
      <w:r>
        <w:t xml:space="preserve">A Companhia tem sede </w:t>
      </w:r>
      <w:r w:rsidR="006606EA">
        <w:t xml:space="preserve">na cidade de </w:t>
      </w:r>
      <w:r>
        <w:t>Goiânia, capital do Estado de Goiás, é a concessionária</w:t>
      </w:r>
      <w:r w:rsidR="00293843">
        <w:t xml:space="preserve">, com exclusividade, de </w:t>
      </w:r>
      <w:r w:rsidR="00C30014" w:rsidRPr="003F733A">
        <w:t>exploração</w:t>
      </w:r>
      <w:r w:rsidR="00BC4B97">
        <w:t xml:space="preserve"> de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 xml:space="preserve">distribuição e comercialização de gás natural canalizado, e de outras origens, por vias terrestres e fluviais; além de 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7B7FF633" w14:textId="72A88983" w:rsidR="00BC4B97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444BFE44" w:rsidR="00BC4B97" w:rsidRDefault="00D06FBA" w:rsidP="009A681C">
      <w:pPr>
        <w:rPr>
          <w:b/>
          <w:color w:val="0F243E" w:themeColor="text2" w:themeShade="80"/>
        </w:rPr>
      </w:pPr>
      <w:r w:rsidRPr="00D06FBA">
        <w:rPr>
          <w:noProof/>
        </w:rPr>
        <w:drawing>
          <wp:inline distT="0" distB="0" distL="0" distR="0" wp14:anchorId="3F632727" wp14:editId="67F309DA">
            <wp:extent cx="2828925" cy="166346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01" cy="167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1C">
        <w:rPr>
          <w:b/>
          <w:color w:val="0F243E" w:themeColor="text2" w:themeShade="80"/>
        </w:rPr>
        <w:t xml:space="preserve">    </w:t>
      </w:r>
      <w:r w:rsidRPr="00D06FBA">
        <w:rPr>
          <w:noProof/>
        </w:rPr>
        <w:drawing>
          <wp:inline distT="0" distB="0" distL="0" distR="0" wp14:anchorId="32664501" wp14:editId="13F6C3F7">
            <wp:extent cx="2733675" cy="168515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64" cy="16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B97">
        <w:rPr>
          <w:b/>
          <w:color w:val="0F243E" w:themeColor="text2" w:themeShade="80"/>
        </w:rPr>
        <w:tab/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0F11B7D7" w:rsidR="00BC4B97" w:rsidRDefault="00D06FBA" w:rsidP="00BC4B97">
      <w:pPr>
        <w:jc w:val="center"/>
        <w:rPr>
          <w:b/>
          <w:color w:val="0F243E" w:themeColor="text2" w:themeShade="80"/>
        </w:rPr>
      </w:pPr>
      <w:r w:rsidRPr="00D06FBA">
        <w:rPr>
          <w:noProof/>
        </w:rPr>
        <w:drawing>
          <wp:inline distT="0" distB="0" distL="0" distR="0" wp14:anchorId="77569D32" wp14:editId="6B2510B9">
            <wp:extent cx="3686175" cy="2089926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87" cy="209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D8AC2" w14:textId="77777777" w:rsidR="00D06FBA" w:rsidRDefault="00D06FBA" w:rsidP="00701CA1">
      <w:pPr>
        <w:rPr>
          <w:b/>
          <w:color w:val="365F91" w:themeColor="accent1" w:themeShade="BF"/>
          <w:sz w:val="24"/>
          <w:szCs w:val="24"/>
        </w:rPr>
      </w:pPr>
    </w:p>
    <w:p w14:paraId="2C8F0519" w14:textId="77777777" w:rsidR="00D06FBA" w:rsidRDefault="00D06FBA" w:rsidP="00701CA1">
      <w:pPr>
        <w:rPr>
          <w:b/>
          <w:color w:val="365F91" w:themeColor="accent1" w:themeShade="BF"/>
          <w:sz w:val="24"/>
          <w:szCs w:val="24"/>
        </w:rPr>
      </w:pPr>
    </w:p>
    <w:p w14:paraId="32D20AC8" w14:textId="77777777" w:rsidR="00D06FBA" w:rsidRDefault="00D06FBA" w:rsidP="00713E71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5573738E" w14:textId="05C35CF6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227E959B" w14:textId="01A337D0" w:rsidR="006613D4" w:rsidRDefault="007221D4" w:rsidP="007221D4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 xml:space="preserve">A seguir apresentamos a Estrutura de Governança Corporativa vigente em </w:t>
      </w:r>
      <w:r w:rsidR="00D06FBA">
        <w:t>2022</w:t>
      </w:r>
      <w:r w:rsidR="006613D4">
        <w:t>.</w:t>
      </w:r>
    </w:p>
    <w:p w14:paraId="1E485874" w14:textId="77777777" w:rsidR="008B5455" w:rsidRDefault="008B5455" w:rsidP="00713E71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33763B3D" w14:textId="0A4899FE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5F500407" w14:textId="1A0DEC22" w:rsidR="006613D4" w:rsidRDefault="006613D4" w:rsidP="00FB18F3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B3701" w:rsidRPr="000B3701">
        <w:t>sempre que os interesses sociais o exigirem.</w:t>
      </w:r>
    </w:p>
    <w:p w14:paraId="232893BE" w14:textId="66B8AD1F" w:rsidR="000B3701" w:rsidRDefault="000B3701" w:rsidP="00713E71">
      <w:pPr>
        <w:spacing w:line="240" w:lineRule="auto"/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70A1E6B0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05 (cinco) membros, eleitos pela Assembleia Geral</w:t>
      </w:r>
      <w:r>
        <w:t xml:space="preserve">, por indicação dos acionistas da Companhia, </w:t>
      </w:r>
      <w:r w:rsidRPr="003F733A">
        <w:t xml:space="preserve">para um prazo de gestão unificado de 02 (dois) anos, permitidas até </w:t>
      </w:r>
      <w:r w:rsidR="00972041">
        <w:t>0</w:t>
      </w:r>
      <w:r w:rsidRPr="003F733A">
        <w:t>3 (três) reconduções consecutivas.</w:t>
      </w:r>
      <w:r>
        <w:t xml:space="preserve"> </w:t>
      </w:r>
    </w:p>
    <w:p w14:paraId="5221A416" w14:textId="5ECFF587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 xml:space="preserve">ompetirá ao acionista majoritário a indicação de 03 (três) membros, dentre eles o Presidente do Conselho de Administração, cabendo </w:t>
      </w:r>
      <w:r w:rsidR="00D06FBA">
        <w:t>ao</w:t>
      </w:r>
      <w:r w:rsidRPr="003F733A">
        <w:t xml:space="preserve"> acionista minoritário detentor de aç</w:t>
      </w:r>
      <w:r w:rsidR="00D06FBA">
        <w:t>ão</w:t>
      </w:r>
      <w:r w:rsidRPr="003F733A">
        <w:t xml:space="preserve"> ordinária a indicação dos demais membros, dentre eles o Vice-Presidente do Conselho de Administração.</w:t>
      </w:r>
    </w:p>
    <w:p w14:paraId="6FA0CD3C" w14:textId="6A28E655" w:rsidR="000B3701" w:rsidRPr="003F733A" w:rsidRDefault="000B3701" w:rsidP="000B3701">
      <w:pPr>
        <w:ind w:firstLine="708"/>
        <w:jc w:val="both"/>
      </w:pPr>
      <w:r w:rsidRPr="003F733A"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</w:p>
    <w:p w14:paraId="7927C13E" w14:textId="06EE708F" w:rsidR="000B3701" w:rsidRDefault="000B3701" w:rsidP="00713E71">
      <w:pPr>
        <w:spacing w:line="240" w:lineRule="auto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ab/>
      </w: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0E1BCE86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 xml:space="preserve">compor-se-á de 03 (três) membros efetivos e número igual de suplentes, eleitos pela Assembleia Geral para um prazo de atuação de </w:t>
      </w:r>
      <w:r w:rsidR="00972041">
        <w:t>0</w:t>
      </w:r>
      <w:r w:rsidRPr="003F733A">
        <w:t xml:space="preserve">1 (um) ano, permitidas até </w:t>
      </w:r>
      <w:r w:rsidR="00972041">
        <w:t>0</w:t>
      </w:r>
      <w:r w:rsidRPr="003F733A">
        <w:t>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Pr="003F733A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283F82A4" w14:textId="744D4EB5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5675FECE" w14:textId="77777777" w:rsidR="00713E71" w:rsidRDefault="00713E71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DIRETORIA EXECUTIVA</w:t>
      </w:r>
    </w:p>
    <w:p w14:paraId="55A3131D" w14:textId="3057BA6C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</w:t>
      </w:r>
      <w:r w:rsidRPr="00E54AC1">
        <w:t>Financeiro e Diretor</w:t>
      </w:r>
      <w:r>
        <w:t xml:space="preserve"> </w:t>
      </w:r>
      <w:r w:rsidRPr="00E54AC1">
        <w:t>Técnico</w:t>
      </w:r>
      <w:r w:rsidR="00972041">
        <w:t xml:space="preserve"> </w:t>
      </w:r>
      <w:r w:rsidRPr="00E54AC1">
        <w:t>Comercial</w:t>
      </w:r>
      <w:r>
        <w:t>. T</w:t>
      </w:r>
      <w:r w:rsidRPr="00E54AC1">
        <w:t>odos eleitos para um mandato unificado de 02 (dois) anos, bem como a obrigação, para fins de investidura no cargo de Diretoria, da assunção de compromisso com metas e resultados específicos a serem alcançados pela Companhia, aprovados pelo Conselho de Administração.</w:t>
      </w:r>
    </w:p>
    <w:p w14:paraId="54D15CC8" w14:textId="1681337C" w:rsidR="00E54AC1" w:rsidRPr="00E54AC1" w:rsidRDefault="00E54AC1" w:rsidP="00E54AC1">
      <w:pPr>
        <w:ind w:firstLine="708"/>
        <w:jc w:val="both"/>
      </w:pPr>
      <w:r w:rsidRPr="00E54AC1">
        <w:t>Os membros da Diretoria Executiva serão e</w:t>
      </w:r>
      <w:r w:rsidR="005246C9">
        <w:t>leitos</w:t>
      </w:r>
      <w:r w:rsidRPr="00E54AC1">
        <w:t xml:space="preserve"> pelo Conselho de Administração, cabendo ao acionista majoritário a indicação do Diretor</w:t>
      </w:r>
      <w:r>
        <w:t xml:space="preserve"> </w:t>
      </w:r>
      <w:r w:rsidRPr="00E54AC1">
        <w:t xml:space="preserve">Presidente e ao </w:t>
      </w:r>
      <w:r w:rsidR="00D06FBA">
        <w:t>outro</w:t>
      </w:r>
      <w:r w:rsidRPr="00E54AC1">
        <w:t xml:space="preserve"> acionista detentor de aç</w:t>
      </w:r>
      <w:r w:rsidR="00D06FBA">
        <w:t xml:space="preserve">ão </w:t>
      </w:r>
      <w:r w:rsidRPr="00E54AC1">
        <w:t>ordinária</w:t>
      </w:r>
      <w:r w:rsidR="00D06FBA">
        <w:t xml:space="preserve"> </w:t>
      </w:r>
      <w:r w:rsidRPr="00E54AC1">
        <w:t>a indicaç</w:t>
      </w:r>
      <w:r w:rsidR="00D06FBA">
        <w:t>ão</w:t>
      </w:r>
      <w:r w:rsidRPr="00E54AC1">
        <w:t xml:space="preserve"> do</w:t>
      </w:r>
      <w:r w:rsidR="00D06FBA">
        <w:t>s</w:t>
      </w:r>
      <w:r w:rsidRPr="00E54AC1">
        <w:t xml:space="preserve"> Diretor</w:t>
      </w:r>
      <w:r w:rsidR="00D06FBA">
        <w:t>es</w:t>
      </w:r>
      <w:r w:rsidRPr="00E54AC1">
        <w:t xml:space="preserve"> Administrativo Financeiro</w:t>
      </w:r>
      <w:r>
        <w:t xml:space="preserve"> e </w:t>
      </w:r>
      <w:r w:rsidRPr="00E54AC1">
        <w:t>Técnico Comercial</w:t>
      </w:r>
      <w:r>
        <w:t>.</w:t>
      </w:r>
    </w:p>
    <w:p w14:paraId="7F6D148B" w14:textId="11531669" w:rsidR="000B3701" w:rsidRDefault="000B3701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65AFACBC" w14:textId="49521C4D" w:rsidR="00E54AC1" w:rsidRPr="003F733A" w:rsidRDefault="00E54AC1" w:rsidP="00E54AC1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 mensalmente.   </w:t>
      </w:r>
    </w:p>
    <w:p w14:paraId="3B8F77E3" w14:textId="5123E37F" w:rsidR="00E54AC1" w:rsidRDefault="00E54AC1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68DB6616" w14:textId="2A23AAD2" w:rsidR="000D1D16" w:rsidRPr="000D1D16" w:rsidRDefault="000D1D16" w:rsidP="000D1D16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186CB261" w14:textId="77777777" w:rsidR="008B5455" w:rsidRPr="000B3701" w:rsidRDefault="008B5455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77777777" w:rsidR="00201C43" w:rsidRPr="003F733A" w:rsidRDefault="00FF74FD" w:rsidP="00250728">
      <w:pPr>
        <w:ind w:firstLine="708"/>
        <w:jc w:val="both"/>
      </w:pPr>
      <w:r w:rsidRPr="003F733A">
        <w:t xml:space="preserve">Trata-se de instrumento orientador da conduta profissional dos Colaboradores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2F65FF6" w14:textId="77777777" w:rsidR="00F0740F" w:rsidRPr="003F733A" w:rsidRDefault="00F0740F" w:rsidP="00ED5A62">
      <w:pPr>
        <w:spacing w:line="240" w:lineRule="auto"/>
        <w:rPr>
          <w:b/>
          <w:color w:val="0F243E" w:themeColor="text2" w:themeShade="80"/>
        </w:rPr>
      </w:pP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lastRenderedPageBreak/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76C81754" w14:textId="77777777" w:rsidR="00F0740F" w:rsidRPr="003F733A" w:rsidRDefault="00F0740F" w:rsidP="00ED5A62">
      <w:pPr>
        <w:spacing w:line="240" w:lineRule="auto"/>
        <w:rPr>
          <w:b/>
          <w:color w:val="0F243E" w:themeColor="text2" w:themeShade="80"/>
        </w:rPr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777777" w:rsidR="00440798" w:rsidRPr="003F733A" w:rsidRDefault="00440798" w:rsidP="00250728">
      <w:pPr>
        <w:ind w:firstLine="708"/>
        <w:jc w:val="both"/>
      </w:pPr>
      <w:r w:rsidRPr="003F733A">
        <w:t>Esta Política estabelece os princípios que orientam a companhia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Pr="003F733A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71A53F73" w14:textId="77777777" w:rsidR="008470A7" w:rsidRDefault="008470A7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Pr="003F733A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61ED22CA" w14:textId="77777777" w:rsidR="00DE4516" w:rsidRDefault="00DE4516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6E83D224" w14:textId="0DA47829" w:rsidR="00C944EF" w:rsidRPr="003F733A" w:rsidRDefault="00C044F4" w:rsidP="00C044F4">
      <w:pPr>
        <w:ind w:firstLine="708"/>
        <w:jc w:val="both"/>
      </w:pPr>
      <w:r>
        <w:t xml:space="preserve">No exercício social de </w:t>
      </w:r>
      <w:r w:rsidR="00D06FBA">
        <w:t>2022</w:t>
      </w:r>
      <w:r>
        <w:t xml:space="preserve"> tivemos investimento na ordem de R$ </w:t>
      </w:r>
      <w:r w:rsidR="00F03B47">
        <w:t>10</w:t>
      </w:r>
      <w:r>
        <w:t xml:space="preserve"> mil para a compra de máquinas</w:t>
      </w:r>
      <w:r w:rsidR="00F03B47">
        <w:t xml:space="preserve"> e </w:t>
      </w:r>
      <w:r>
        <w:t>equipamentos</w:t>
      </w:r>
      <w:r w:rsidR="00F03B47">
        <w:t xml:space="preserve"> de </w:t>
      </w:r>
      <w:r w:rsidR="0067325B">
        <w:t>informática</w:t>
      </w:r>
      <w:r w:rsidR="00F03B47">
        <w:t>.</w:t>
      </w:r>
    </w:p>
    <w:p w14:paraId="5221985A" w14:textId="0481AC7E" w:rsidR="00201C43" w:rsidRDefault="00201C43" w:rsidP="00701CA1"/>
    <w:p w14:paraId="7DC30AA7" w14:textId="3E7CA14E" w:rsidR="005506C7" w:rsidRDefault="005506C7" w:rsidP="00701CA1"/>
    <w:p w14:paraId="4E44F1E5" w14:textId="77777777" w:rsidR="005506C7" w:rsidRPr="003F733A" w:rsidRDefault="005506C7" w:rsidP="00701CA1"/>
    <w:p w14:paraId="55187D7C" w14:textId="77777777" w:rsidR="00713E71" w:rsidRDefault="00713E71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6DDE9679" w14:textId="6AB5A219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NOSSO RESULTADO ECONÔMICO E FINANCEIRO</w:t>
      </w:r>
    </w:p>
    <w:p w14:paraId="41A001BF" w14:textId="7BE2E454" w:rsidR="008470A7" w:rsidRPr="005506C7" w:rsidRDefault="00C044F4" w:rsidP="008470A7">
      <w:pPr>
        <w:spacing w:line="240" w:lineRule="auto"/>
        <w:rPr>
          <w:b/>
          <w:sz w:val="20"/>
          <w:szCs w:val="20"/>
          <w:u w:val="single"/>
        </w:rPr>
      </w:pPr>
      <w:r w:rsidRPr="005246C9">
        <w:rPr>
          <w:b/>
          <w:sz w:val="20"/>
          <w:szCs w:val="20"/>
          <w:u w:val="single"/>
        </w:rPr>
        <w:t>BALANÇO PATRIMONIAL</w:t>
      </w:r>
      <w:r w:rsidR="000C5F56" w:rsidRPr="005246C9">
        <w:rPr>
          <w:b/>
          <w:sz w:val="20"/>
          <w:szCs w:val="20"/>
          <w:u w:val="single"/>
        </w:rPr>
        <w:t xml:space="preserve"> </w:t>
      </w:r>
      <w:r w:rsidRPr="005246C9">
        <w:rPr>
          <w:b/>
          <w:sz w:val="20"/>
          <w:szCs w:val="20"/>
          <w:u w:val="single"/>
        </w:rPr>
        <w:t xml:space="preserve">31 de dezembro de </w:t>
      </w:r>
      <w:r w:rsidR="00D06FBA" w:rsidRPr="005246C9">
        <w:rPr>
          <w:b/>
          <w:sz w:val="20"/>
          <w:szCs w:val="20"/>
          <w:u w:val="single"/>
        </w:rPr>
        <w:t>2022</w:t>
      </w:r>
      <w:r w:rsidR="00D50C8F" w:rsidRPr="005506C7">
        <w:rPr>
          <w:b/>
          <w:sz w:val="20"/>
          <w:szCs w:val="20"/>
          <w:u w:val="single"/>
        </w:rPr>
        <w:t xml:space="preserve"> </w:t>
      </w:r>
    </w:p>
    <w:p w14:paraId="788F596F" w14:textId="0B4DC58A" w:rsidR="00C044F4" w:rsidRPr="008470A7" w:rsidRDefault="00C044F4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tbl>
      <w:tblPr>
        <w:tblW w:w="7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417"/>
      </w:tblGrid>
      <w:tr w:rsidR="00713E71" w:rsidRPr="00713E71" w14:paraId="368D02A8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40C128D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84EA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C8BE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</w:tr>
      <w:tr w:rsidR="00713E71" w:rsidRPr="00713E71" w14:paraId="15D3868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AABB481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207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5F02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13E71" w:rsidRPr="00713E71" w14:paraId="4E6258E5" w14:textId="77777777" w:rsidTr="002E493E">
        <w:trPr>
          <w:trHeight w:val="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EDBADDF" w14:textId="77777777" w:rsidR="00713E71" w:rsidRPr="00713E71" w:rsidRDefault="00713E71" w:rsidP="00713E71">
            <w:pPr>
              <w:spacing w:after="0" w:line="240" w:lineRule="auto"/>
              <w:ind w:left="-197" w:firstLine="19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Circulante</w:t>
            </w:r>
            <w:r w:rsidRPr="00713E71" w:rsidDel="00A4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3EE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ACD6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13E71" w:rsidRPr="00713E71" w14:paraId="5852EE05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DF92A26" w14:textId="77777777" w:rsidR="00713E71" w:rsidRPr="00713E71" w:rsidRDefault="00713E71" w:rsidP="00713E71">
            <w:pPr>
              <w:spacing w:after="0" w:line="240" w:lineRule="auto"/>
              <w:ind w:left="15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Caixa e equivalentes de caixa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AD2CF4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1.180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46741C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266</w:t>
            </w:r>
          </w:p>
        </w:tc>
      </w:tr>
      <w:tr w:rsidR="00713E71" w:rsidRPr="00713E71" w14:paraId="2800BC4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0C4A" w14:textId="77777777" w:rsidR="00713E71" w:rsidRPr="00713E71" w:rsidRDefault="00713E71" w:rsidP="00713E71">
            <w:pPr>
              <w:spacing w:after="0" w:line="240" w:lineRule="auto"/>
              <w:ind w:left="159" w:firstLineChars="9" w:firstLine="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Tributos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recuperar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1E178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7942B3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4</w:t>
            </w:r>
          </w:p>
        </w:tc>
      </w:tr>
      <w:tr w:rsidR="00713E71" w:rsidRPr="00713E71" w14:paraId="4CC633E4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0F70" w14:textId="77777777" w:rsidR="00713E71" w:rsidRPr="00713E71" w:rsidRDefault="00713E71" w:rsidP="00713E71">
            <w:pPr>
              <w:spacing w:after="0" w:line="240" w:lineRule="auto"/>
              <w:ind w:left="1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Outros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créditos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3FEE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694C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6</w:t>
            </w:r>
          </w:p>
        </w:tc>
      </w:tr>
      <w:tr w:rsidR="00713E71" w:rsidRPr="00713E71" w14:paraId="198F23C9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8200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Total do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ativo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circulante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A5217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1.193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2193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276</w:t>
            </w:r>
          </w:p>
        </w:tc>
      </w:tr>
      <w:tr w:rsidR="00713E71" w:rsidRPr="00713E71" w14:paraId="3B84445A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C9BB4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1F62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6C80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2556CA24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70C" w14:textId="77777777" w:rsidR="00713E71" w:rsidRPr="00713E71" w:rsidRDefault="00713E71" w:rsidP="00713E71">
            <w:pPr>
              <w:spacing w:after="0" w:line="240" w:lineRule="auto"/>
              <w:ind w:firstLineChars="9" w:firstLine="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Não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circulante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05D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10B2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0C161FCE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5862C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Realizável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longo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prazo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8F73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0B96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0F82C02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E4D2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Tributos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recuperar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34F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B80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13</w:t>
            </w:r>
          </w:p>
        </w:tc>
      </w:tr>
      <w:tr w:rsidR="00713E71" w:rsidRPr="00713E71" w14:paraId="3B68300D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1CA65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 Outro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créditos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49B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E3D08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7</w:t>
            </w:r>
          </w:p>
        </w:tc>
      </w:tr>
      <w:tr w:rsidR="00713E71" w:rsidRPr="00713E71" w14:paraId="15A81898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83BE4" w14:textId="77777777" w:rsidR="00713E71" w:rsidRPr="00713E71" w:rsidRDefault="00713E71" w:rsidP="00713E71">
            <w:pPr>
              <w:spacing w:after="0" w:line="240" w:lineRule="auto"/>
              <w:ind w:left="112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Direito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de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uso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E532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B0E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32</w:t>
            </w:r>
          </w:p>
        </w:tc>
      </w:tr>
      <w:tr w:rsidR="00713E71" w:rsidRPr="00713E71" w14:paraId="4144AF29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434F1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Imobilizado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FE47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C2D5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22</w:t>
            </w:r>
          </w:p>
        </w:tc>
      </w:tr>
      <w:tr w:rsidR="00713E71" w:rsidRPr="00713E71" w14:paraId="78839EB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08D18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Intangível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172FD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5204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79</w:t>
            </w:r>
          </w:p>
        </w:tc>
      </w:tr>
      <w:tr w:rsidR="00713E71" w:rsidRPr="00713E71" w14:paraId="050E6AC0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C3C99" w14:textId="77777777" w:rsidR="00713E71" w:rsidRPr="00713E71" w:rsidRDefault="00713E71" w:rsidP="00713E71">
            <w:pPr>
              <w:spacing w:after="0" w:line="240" w:lineRule="auto"/>
              <w:ind w:firstLineChars="9" w:firstLine="16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do ativo não circulante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DB84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3A85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153</w:t>
            </w:r>
          </w:p>
        </w:tc>
      </w:tr>
      <w:tr w:rsidR="00713E71" w:rsidRPr="00713E71" w14:paraId="2F21BCB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0A5D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F4579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D22D5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13E71" w:rsidRPr="00713E71" w14:paraId="339F21B5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0AF96" w14:textId="77777777" w:rsidR="00713E71" w:rsidRPr="00713E71" w:rsidRDefault="00713E71" w:rsidP="00713E71">
            <w:pPr>
              <w:spacing w:after="0" w:line="240" w:lineRule="auto"/>
              <w:ind w:firstLineChars="9" w:firstLine="1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 xml:space="preserve">Total do </w:t>
            </w:r>
            <w:proofErr w:type="spellStart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>ativo</w:t>
            </w:r>
            <w:proofErr w:type="spellEnd"/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CECC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1.448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5501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429</w:t>
            </w:r>
          </w:p>
        </w:tc>
      </w:tr>
    </w:tbl>
    <w:p w14:paraId="2E66DF1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5FEA8B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417"/>
      </w:tblGrid>
      <w:tr w:rsidR="00713E71" w:rsidRPr="00713E71" w14:paraId="0E9E326B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0F68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Passivo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FB80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147F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13E71" w:rsidRPr="00713E71" w14:paraId="29448D0E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E406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Circulante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9A03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55794B24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13E71" w:rsidRPr="00713E71" w14:paraId="55B29917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17EB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Fornecedores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76774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0DCB922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8</w:t>
            </w:r>
          </w:p>
        </w:tc>
      </w:tr>
      <w:tr w:rsidR="00713E71" w:rsidRPr="00713E71" w14:paraId="215C906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E6AA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Passivo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de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arrendamento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48E36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3248792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36</w:t>
            </w:r>
          </w:p>
        </w:tc>
      </w:tr>
      <w:tr w:rsidR="00713E71" w:rsidRPr="00713E71" w14:paraId="63AF43D6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074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Obrigações sociais a recolher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4D3C7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62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A15717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21</w:t>
            </w:r>
          </w:p>
        </w:tc>
      </w:tr>
      <w:tr w:rsidR="00713E71" w:rsidRPr="00713E71" w14:paraId="755B800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A65DF" w14:textId="77777777" w:rsidR="00713E71" w:rsidRPr="00713E71" w:rsidRDefault="00713E71" w:rsidP="00713E71">
            <w:pPr>
              <w:spacing w:after="0" w:line="240" w:lineRule="auto"/>
              <w:ind w:left="21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Tributos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recolher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B302E3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35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E82A75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18</w:t>
            </w:r>
          </w:p>
        </w:tc>
      </w:tr>
      <w:tr w:rsidR="00713E71" w:rsidRPr="00713E71" w14:paraId="00FD7F82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DC37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Outras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contas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pagar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EFDD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C6B4F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1</w:t>
            </w:r>
          </w:p>
        </w:tc>
      </w:tr>
      <w:tr w:rsidR="00713E71" w:rsidRPr="00713E71" w14:paraId="119C3796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4E7C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Total do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passivo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circulante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AFC9D9F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7D96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84</w:t>
            </w:r>
          </w:p>
        </w:tc>
      </w:tr>
      <w:tr w:rsidR="00713E71" w:rsidRPr="00713E71" w14:paraId="2DDE3B8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D3003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F7B79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BB150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3A0330ED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D9E01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Não circulante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C3538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1E68EAC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39C75CDD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8D821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   Passivo de arrendamento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208304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6F30AF70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-</w:t>
            </w:r>
          </w:p>
        </w:tc>
      </w:tr>
      <w:tr w:rsidR="00713E71" w:rsidRPr="00713E71" w14:paraId="26B9FFB6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69D2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do passivo não circulante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E2677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839B0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-</w:t>
            </w:r>
          </w:p>
        </w:tc>
      </w:tr>
      <w:tr w:rsidR="00713E71" w:rsidRPr="00713E71" w14:paraId="4B90718E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3BCBD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6BC6D68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BE2B4F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48A695C2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3816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>Patrimônio</w:t>
            </w:r>
            <w:proofErr w:type="spellEnd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>líquido</w:t>
            </w:r>
            <w:proofErr w:type="spellEnd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B1AC9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E36D56D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17A1A5BE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9CC0154" w14:textId="77777777" w:rsidR="00713E71" w:rsidRPr="00713E71" w:rsidRDefault="00713E71" w:rsidP="00713E71">
            <w:pPr>
              <w:spacing w:after="0" w:line="240" w:lineRule="auto"/>
              <w:ind w:left="2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Capital social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625BC2C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7.390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000000" w:fill="auto"/>
            <w:vAlign w:val="bottom"/>
          </w:tcPr>
          <w:p w14:paraId="754C9FF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6.934</w:t>
            </w:r>
          </w:p>
        </w:tc>
      </w:tr>
      <w:tr w:rsidR="00713E71" w:rsidRPr="00713E71" w14:paraId="477D305B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9CA" w14:textId="77777777" w:rsidR="00713E71" w:rsidRPr="00713E71" w:rsidRDefault="00713E71" w:rsidP="00713E71">
            <w:pPr>
              <w:spacing w:after="0" w:line="240" w:lineRule="auto"/>
              <w:ind w:left="21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Reserva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de capital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2FF3F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733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5AF0C72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733</w:t>
            </w:r>
          </w:p>
        </w:tc>
      </w:tr>
      <w:tr w:rsidR="00713E71" w:rsidRPr="00713E71" w14:paraId="3BF7E04C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4DCB7" w14:textId="77777777" w:rsidR="00713E71" w:rsidRPr="00713E71" w:rsidRDefault="00713E71" w:rsidP="00713E71">
            <w:pPr>
              <w:spacing w:after="0" w:line="240" w:lineRule="auto"/>
              <w:ind w:left="21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Prejuízos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acumulados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42129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(8.346)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F9031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(7.807)</w:t>
            </w:r>
          </w:p>
        </w:tc>
      </w:tr>
      <w:tr w:rsidR="00713E71" w:rsidRPr="00713E71" w14:paraId="79A8AEE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488C5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Passivo a descoberto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DFBA2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(223)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F4E958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(140)</w:t>
            </w:r>
          </w:p>
        </w:tc>
      </w:tr>
      <w:tr w:rsidR="00713E71" w:rsidRPr="00713E71" w14:paraId="6FA78FF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9ECBE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   Adiantamento para futuro aumento de capital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C0A5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1.429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F68DB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485</w:t>
            </w:r>
          </w:p>
        </w:tc>
      </w:tr>
      <w:tr w:rsidR="00713E71" w:rsidRPr="00713E71" w14:paraId="2F080290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61C1" w14:textId="77777777" w:rsidR="00713E71" w:rsidRPr="00713E71" w:rsidRDefault="00713E71" w:rsidP="00713E71">
            <w:pPr>
              <w:spacing w:after="0" w:line="240" w:lineRule="auto"/>
              <w:ind w:left="212" w:hanging="21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do patrimônio líquido e adiantamento para futuro aumento de capital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4E1F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1.206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AE5538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345</w:t>
            </w:r>
          </w:p>
        </w:tc>
      </w:tr>
      <w:tr w:rsidR="00713E71" w:rsidRPr="00713E71" w14:paraId="4BE04E1D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71126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39B98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8FE210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</w:p>
        </w:tc>
      </w:tr>
      <w:tr w:rsidR="00713E71" w:rsidRPr="00713E71" w14:paraId="0A310216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8141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do passivo e do patrimônio líquido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B6888D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1.448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14:paraId="545634B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429</w:t>
            </w:r>
          </w:p>
        </w:tc>
      </w:tr>
    </w:tbl>
    <w:p w14:paraId="34D3077A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BB56C1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9DB467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79FD712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98D359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9C53CE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D0135D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C78612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E84CEA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1C43AC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D3E4F9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DB0B52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99B9F1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EDC8F7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C26DFF" w14:textId="23A9A129" w:rsidR="008470A7" w:rsidRPr="005506C7" w:rsidRDefault="008470A7" w:rsidP="008470A7">
      <w:pPr>
        <w:spacing w:line="240" w:lineRule="auto"/>
        <w:rPr>
          <w:b/>
          <w:sz w:val="20"/>
          <w:szCs w:val="20"/>
          <w:u w:val="single"/>
        </w:rPr>
      </w:pPr>
      <w:r w:rsidRPr="005246C9">
        <w:rPr>
          <w:b/>
          <w:sz w:val="20"/>
          <w:szCs w:val="20"/>
          <w:u w:val="single"/>
        </w:rPr>
        <w:t xml:space="preserve">DEMONSTRAÇÃO RESULTADO 31 de dezembro de </w:t>
      </w:r>
      <w:r w:rsidR="00D06FBA" w:rsidRPr="005246C9">
        <w:rPr>
          <w:b/>
          <w:sz w:val="20"/>
          <w:szCs w:val="20"/>
          <w:u w:val="single"/>
        </w:rPr>
        <w:t>2022</w:t>
      </w:r>
    </w:p>
    <w:p w14:paraId="6CAB7C8F" w14:textId="77777777" w:rsidR="008470A7" w:rsidRPr="008470A7" w:rsidRDefault="008470A7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417"/>
      </w:tblGrid>
      <w:tr w:rsidR="00713E71" w:rsidRPr="00713E71" w14:paraId="55CDA078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FA0803E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4B0F2" w14:textId="77777777" w:rsidR="00713E71" w:rsidRPr="00713E71" w:rsidRDefault="00713E71" w:rsidP="00713E71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53FCE" w14:textId="77777777" w:rsidR="00713E71" w:rsidRPr="00713E71" w:rsidRDefault="00713E71" w:rsidP="00713E71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</w:tr>
      <w:tr w:rsidR="00713E71" w:rsidRPr="00713E71" w14:paraId="1328D98E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C92053E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DFF9B6" w14:textId="77777777" w:rsidR="00713E71" w:rsidRPr="00713E71" w:rsidRDefault="00713E71" w:rsidP="00713E71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37B7AF4" w14:textId="77777777" w:rsidR="00713E71" w:rsidRPr="00713E71" w:rsidRDefault="00713E71" w:rsidP="00713E71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0912174A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DA2E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Despesas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operacionais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: 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4D60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264390AE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13E71" w:rsidRPr="00713E71" w14:paraId="32405F57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6142E94" w14:textId="77777777" w:rsidR="00713E71" w:rsidRPr="00713E71" w:rsidRDefault="00713E71" w:rsidP="00713E71">
            <w:pPr>
              <w:spacing w:after="0" w:line="240" w:lineRule="auto"/>
              <w:ind w:left="177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 Gerais e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administrativas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4B9C30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(878)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B3AEA9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(715)</w:t>
            </w:r>
          </w:p>
        </w:tc>
      </w:tr>
      <w:tr w:rsidR="00713E71" w:rsidRPr="00713E71" w14:paraId="5BA6B77E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A964D31" w14:textId="77777777" w:rsidR="00713E71" w:rsidRPr="00713E71" w:rsidRDefault="00713E71" w:rsidP="00713E71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1C40AC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(878)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E9C13B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(715)</w:t>
            </w:r>
          </w:p>
        </w:tc>
      </w:tr>
      <w:tr w:rsidR="00713E71" w:rsidRPr="00713E71" w14:paraId="2D411FAC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25DA4C6B" w14:textId="77777777" w:rsidR="00713E71" w:rsidRPr="00713E71" w:rsidRDefault="00713E71" w:rsidP="00713E71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2B27113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52A8B553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1202ABE9" w14:textId="77777777" w:rsidTr="002E493E">
        <w:trPr>
          <w:trHeight w:hRule="exact"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E041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Prejuízo antes do resultado financeiro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6FDE20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(878)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EA95A8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(715)</w:t>
            </w:r>
          </w:p>
        </w:tc>
      </w:tr>
      <w:tr w:rsidR="00713E71" w:rsidRPr="00713E71" w14:paraId="1DAEBE5F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CC56" w14:textId="77777777" w:rsidR="00713E71" w:rsidRPr="00713E71" w:rsidRDefault="00713E71" w:rsidP="00713E71">
            <w:pPr>
              <w:tabs>
                <w:tab w:val="left" w:pos="87"/>
              </w:tabs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70A5AE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C90E505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59876156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F5E9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Resultado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financeiro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EBDCB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47F0FA1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44DAC13D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15E1" w14:textId="77777777" w:rsidR="00713E71" w:rsidRPr="00713E71" w:rsidRDefault="00713E71" w:rsidP="00713E71">
            <w:pPr>
              <w:spacing w:after="0" w:line="240" w:lineRule="auto"/>
              <w:ind w:left="17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Receitas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financeiras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8A3952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FC5DDCC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31</w:t>
            </w:r>
          </w:p>
        </w:tc>
      </w:tr>
      <w:tr w:rsidR="00713E71" w:rsidRPr="00713E71" w14:paraId="7499C699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0ABE" w14:textId="77777777" w:rsidR="00713E71" w:rsidRPr="00713E71" w:rsidRDefault="00713E71" w:rsidP="00713E71">
            <w:pPr>
              <w:spacing w:after="0" w:line="240" w:lineRule="auto"/>
              <w:ind w:left="177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Despesas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financeiras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CDCBC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(21)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FCFD9A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(7)</w:t>
            </w:r>
          </w:p>
        </w:tc>
      </w:tr>
      <w:tr w:rsidR="00713E71" w:rsidRPr="00713E71" w14:paraId="11CEA3E0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CAA0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E3D76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pt-BR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48897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  <w:t>24</w:t>
            </w:r>
          </w:p>
        </w:tc>
      </w:tr>
      <w:tr w:rsidR="00713E71" w:rsidRPr="00713E71" w14:paraId="7DF95D03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195C7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8BBF20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2FDB36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4BEDBD93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3758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Prejuízo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do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exercício</w:t>
            </w:r>
            <w:proofErr w:type="spellEnd"/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2238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(539)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CD9D5D8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(691)</w:t>
            </w:r>
          </w:p>
        </w:tc>
      </w:tr>
      <w:tr w:rsidR="00713E71" w:rsidRPr="00713E71" w14:paraId="7AC67FBB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7ED9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A551DA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C41FE53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</w:tbl>
    <w:p w14:paraId="4D5BF032" w14:textId="46A80D68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1A83F5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E3F236D" w14:textId="78CC0E55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COMITÊ DE ELEGIBILIDADE</w:t>
      </w:r>
    </w:p>
    <w:p w14:paraId="573EFAF7" w14:textId="7C5228B2" w:rsidR="00C944EF" w:rsidRPr="003F733A" w:rsidRDefault="00DE4516" w:rsidP="00DE4516">
      <w:pPr>
        <w:ind w:firstLine="708"/>
        <w:jc w:val="both"/>
      </w:pPr>
      <w:r>
        <w:t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</w:t>
      </w:r>
      <w:r w:rsidR="00EA2825">
        <w:t xml:space="preserve"> e</w:t>
      </w:r>
      <w:r>
        <w:t xml:space="preserve"> conselheiros fiscais da GOIASG</w:t>
      </w:r>
      <w:r w:rsidR="00EA2825">
        <w:t>Á</w:t>
      </w:r>
      <w:r>
        <w:t>S.</w:t>
      </w:r>
      <w:r w:rsidR="00EA2825">
        <w:t xml:space="preserve"> </w:t>
      </w:r>
      <w:r w:rsidR="008256A5" w:rsidRPr="003F733A">
        <w:t xml:space="preserve">O Comitê de Elegibilidade </w:t>
      </w:r>
      <w:r>
        <w:t>é</w:t>
      </w:r>
      <w:r w:rsidR="008256A5" w:rsidRPr="003F733A">
        <w:t xml:space="preserve"> designado pela Diretoria Executiva</w:t>
      </w:r>
      <w:r w:rsidR="00EA2825">
        <w:t>.</w:t>
      </w:r>
    </w:p>
    <w:p w14:paraId="4EBF08AD" w14:textId="11BCA506" w:rsidR="00655272" w:rsidRDefault="00655272" w:rsidP="0044768C">
      <w:pPr>
        <w:pBdr>
          <w:bottom w:val="single" w:sz="12" w:space="1" w:color="auto"/>
        </w:pBdr>
        <w:jc w:val="both"/>
      </w:pPr>
    </w:p>
    <w:p w14:paraId="709BF466" w14:textId="594F4CF5" w:rsidR="00655272" w:rsidRDefault="00655272" w:rsidP="0044768C">
      <w:pPr>
        <w:jc w:val="both"/>
      </w:pPr>
      <w:r>
        <w:tab/>
        <w:t xml:space="preserve">Em observância ao cumprimento dos deveres e responsabilidades legais </w:t>
      </w:r>
      <w:r w:rsidR="00FF5488">
        <w:t>recomendados</w:t>
      </w:r>
      <w:r>
        <w:t xml:space="preserve"> na Lei nº 13.303/2016, </w:t>
      </w:r>
      <w:r w:rsidR="00A91830">
        <w:t xml:space="preserve">artigo 8º, inciso I, </w:t>
      </w:r>
      <w:r>
        <w:t xml:space="preserve">o Conselho de Administração da Agência Goiana de Gás Canalizado S/A aprova as informações </w:t>
      </w:r>
      <w:r w:rsidR="00FF5488">
        <w:t>deste</w:t>
      </w:r>
      <w:r>
        <w:t xml:space="preserve"> instrumento, reafirmando assim o comprom</w:t>
      </w:r>
      <w:r w:rsidR="00A91830">
        <w:t>etimento</w:t>
      </w:r>
      <w:r>
        <w:t xml:space="preserve"> com os objetivos sociais estabelecidos na Lei de </w:t>
      </w:r>
      <w:r w:rsidR="005506C7">
        <w:t>C</w:t>
      </w:r>
      <w:r>
        <w:t>riação da Companhia.</w:t>
      </w:r>
    </w:p>
    <w:p w14:paraId="29F38F54" w14:textId="700F5CF4" w:rsidR="00655272" w:rsidRDefault="00655272" w:rsidP="0044768C">
      <w:pPr>
        <w:jc w:val="both"/>
      </w:pPr>
      <w:r>
        <w:tab/>
        <w:t xml:space="preserve">Assim, </w:t>
      </w:r>
      <w:r w:rsidR="00F317A7">
        <w:t xml:space="preserve">por intermédio dos Acionistas da Companhia, </w:t>
      </w:r>
      <w:r>
        <w:t xml:space="preserve">subscrevem a presente Carta Anual de Governança Corporativa </w:t>
      </w:r>
      <w:r w:rsidR="00A91830">
        <w:t xml:space="preserve">referente ao exercício social de </w:t>
      </w:r>
      <w:r w:rsidR="00D06FBA">
        <w:t>2022</w:t>
      </w:r>
      <w:r w:rsidR="00A91830">
        <w:t xml:space="preserve"> </w:t>
      </w:r>
      <w:r>
        <w:t>os seguintes Administradores:</w:t>
      </w:r>
    </w:p>
    <w:p w14:paraId="2C76561C" w14:textId="77777777" w:rsidR="005506C7" w:rsidRPr="003F733A" w:rsidRDefault="005506C7" w:rsidP="0044768C">
      <w:pPr>
        <w:jc w:val="both"/>
      </w:pPr>
    </w:p>
    <w:p w14:paraId="130BE132" w14:textId="4B81F691" w:rsidR="005506C7" w:rsidRPr="00655272" w:rsidRDefault="00655272" w:rsidP="005506C7">
      <w:pPr>
        <w:rPr>
          <w:b/>
          <w:color w:val="365F91" w:themeColor="accent1" w:themeShade="BF"/>
          <w:sz w:val="24"/>
          <w:szCs w:val="24"/>
        </w:rPr>
      </w:pPr>
      <w:r w:rsidRPr="00655272">
        <w:rPr>
          <w:b/>
          <w:color w:val="365F91" w:themeColor="accent1" w:themeShade="BF"/>
          <w:sz w:val="24"/>
          <w:szCs w:val="24"/>
        </w:rPr>
        <w:t>CONSELHO DE ADMINISTRAÇÃO</w:t>
      </w:r>
      <w:r w:rsidR="005506C7">
        <w:rPr>
          <w:b/>
          <w:color w:val="365F91" w:themeColor="accent1" w:themeShade="BF"/>
          <w:sz w:val="24"/>
          <w:szCs w:val="24"/>
        </w:rPr>
        <w:tab/>
      </w:r>
      <w:r w:rsidR="005506C7">
        <w:rPr>
          <w:b/>
          <w:color w:val="365F91" w:themeColor="accent1" w:themeShade="BF"/>
          <w:sz w:val="24"/>
          <w:szCs w:val="24"/>
        </w:rPr>
        <w:tab/>
        <w:t xml:space="preserve">     </w:t>
      </w:r>
      <w:r w:rsidR="005506C7">
        <w:rPr>
          <w:b/>
          <w:color w:val="365F91" w:themeColor="accent1" w:themeShade="BF"/>
          <w:sz w:val="24"/>
          <w:szCs w:val="24"/>
        </w:rPr>
        <w:tab/>
        <w:t xml:space="preserve">                </w:t>
      </w:r>
      <w:r w:rsidR="005506C7" w:rsidRPr="00655272">
        <w:rPr>
          <w:b/>
          <w:color w:val="365F91" w:themeColor="accent1" w:themeShade="BF"/>
          <w:sz w:val="24"/>
          <w:szCs w:val="24"/>
        </w:rPr>
        <w:t>DIRETORIA EXECUTIVA</w:t>
      </w:r>
    </w:p>
    <w:p w14:paraId="15A55BF9" w14:textId="5D7E2B0B" w:rsidR="0066224A" w:rsidRPr="003F733A" w:rsidRDefault="0008122A" w:rsidP="0066224A">
      <w:pPr>
        <w:spacing w:line="0" w:lineRule="atLeast"/>
      </w:pPr>
      <w:r>
        <w:t>Daniel Garcia de Oliveira</w:t>
      </w:r>
      <w:r w:rsidR="0066224A">
        <w:tab/>
      </w:r>
      <w:r w:rsidR="0066224A">
        <w:tab/>
      </w:r>
      <w:r w:rsidR="0066224A">
        <w:tab/>
      </w:r>
      <w:r w:rsidR="0066224A">
        <w:tab/>
      </w:r>
      <w:r w:rsidR="0066224A">
        <w:tab/>
      </w:r>
      <w:r w:rsidR="0066224A" w:rsidRPr="00BC74BE">
        <w:t>Fernando Rufino Cordeiro Verissimo</w:t>
      </w:r>
    </w:p>
    <w:p w14:paraId="17C22FAD" w14:textId="67CB17E8" w:rsidR="0066224A" w:rsidRDefault="0066224A" w:rsidP="005506C7">
      <w:pPr>
        <w:spacing w:line="0" w:lineRule="atLeast"/>
      </w:pPr>
      <w:r>
        <w:t>José Carlos de Salles Garcez</w:t>
      </w:r>
      <w:r>
        <w:tab/>
      </w:r>
      <w:r>
        <w:tab/>
      </w:r>
      <w:r>
        <w:tab/>
      </w:r>
      <w:r>
        <w:tab/>
      </w:r>
      <w:r>
        <w:tab/>
        <w:t>André Gustavo Lins de Macêdo</w:t>
      </w:r>
      <w:r>
        <w:tab/>
        <w:t xml:space="preserve">  </w:t>
      </w:r>
    </w:p>
    <w:p w14:paraId="0DE62BBE" w14:textId="102996A3" w:rsidR="005506C7" w:rsidRDefault="0008122A" w:rsidP="005506C7">
      <w:pPr>
        <w:spacing w:line="0" w:lineRule="atLeast"/>
      </w:pPr>
      <w:r>
        <w:t>Fábio Moreira Amorim</w:t>
      </w:r>
      <w:r w:rsidR="0066224A">
        <w:tab/>
      </w:r>
      <w:r w:rsidR="00F03B47">
        <w:tab/>
      </w:r>
    </w:p>
    <w:p w14:paraId="18DAB75A" w14:textId="42CE1D0A" w:rsidR="0067325B" w:rsidRDefault="0067325B">
      <w:pPr>
        <w:spacing w:line="0" w:lineRule="atLeast"/>
      </w:pPr>
      <w:r>
        <w:t>Ricardo Ferreira Souza</w:t>
      </w:r>
    </w:p>
    <w:p w14:paraId="60277B82" w14:textId="6C06CE2F" w:rsidR="00655272" w:rsidRDefault="00655272">
      <w:pPr>
        <w:spacing w:line="0" w:lineRule="atLeast"/>
      </w:pPr>
      <w:r w:rsidRPr="003F733A">
        <w:t>Rodrigo Costa Silveira</w:t>
      </w:r>
    </w:p>
    <w:sectPr w:rsidR="00655272" w:rsidSect="007221D4">
      <w:headerReference w:type="default" r:id="rId12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AED9E" w14:textId="17996ED2" w:rsidR="00671278" w:rsidRDefault="00671278" w:rsidP="00BC4B97">
    <w:pPr>
      <w:pStyle w:val="Cabealho"/>
    </w:pPr>
    <w:r w:rsidRPr="00E810EA">
      <w:rPr>
        <w:sz w:val="18"/>
        <w:szCs w:val="18"/>
      </w:rPr>
      <w:t>AGÊNCIA GOIANA DE GÁS CANALI</w:t>
    </w:r>
    <w:r w:rsidR="003E3EC4">
      <w:rPr>
        <w:sz w:val="18"/>
        <w:szCs w:val="18"/>
      </w:rPr>
      <w:t>Z</w:t>
    </w:r>
    <w:r w:rsidRPr="00E810EA">
      <w:rPr>
        <w:sz w:val="18"/>
        <w:szCs w:val="18"/>
      </w:rPr>
      <w:t>ADO S/A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12198">
    <w:abstractNumId w:val="4"/>
  </w:num>
  <w:num w:numId="2" w16cid:durableId="891886158">
    <w:abstractNumId w:val="1"/>
  </w:num>
  <w:num w:numId="3" w16cid:durableId="1575120057">
    <w:abstractNumId w:val="2"/>
  </w:num>
  <w:num w:numId="4" w16cid:durableId="294144447">
    <w:abstractNumId w:val="3"/>
  </w:num>
  <w:num w:numId="5" w16cid:durableId="16424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8122A"/>
    <w:rsid w:val="000B3701"/>
    <w:rsid w:val="000C5F56"/>
    <w:rsid w:val="000D1D16"/>
    <w:rsid w:val="000D37FC"/>
    <w:rsid w:val="000E67DC"/>
    <w:rsid w:val="000F2385"/>
    <w:rsid w:val="00165178"/>
    <w:rsid w:val="001870F7"/>
    <w:rsid w:val="001C75A4"/>
    <w:rsid w:val="00201C43"/>
    <w:rsid w:val="00205820"/>
    <w:rsid w:val="00250728"/>
    <w:rsid w:val="00293843"/>
    <w:rsid w:val="0029705A"/>
    <w:rsid w:val="00387C09"/>
    <w:rsid w:val="003D0FB4"/>
    <w:rsid w:val="003E3EC4"/>
    <w:rsid w:val="003F733A"/>
    <w:rsid w:val="00440798"/>
    <w:rsid w:val="0044768C"/>
    <w:rsid w:val="0045409C"/>
    <w:rsid w:val="00487B91"/>
    <w:rsid w:val="004B449D"/>
    <w:rsid w:val="005246C9"/>
    <w:rsid w:val="005506C7"/>
    <w:rsid w:val="00597891"/>
    <w:rsid w:val="005D5C1F"/>
    <w:rsid w:val="0061044C"/>
    <w:rsid w:val="006360B7"/>
    <w:rsid w:val="00646347"/>
    <w:rsid w:val="00655272"/>
    <w:rsid w:val="006606EA"/>
    <w:rsid w:val="006613D4"/>
    <w:rsid w:val="0066224A"/>
    <w:rsid w:val="00671278"/>
    <w:rsid w:val="0067325B"/>
    <w:rsid w:val="00680B23"/>
    <w:rsid w:val="006D48D7"/>
    <w:rsid w:val="00701CA1"/>
    <w:rsid w:val="00713E71"/>
    <w:rsid w:val="007221D4"/>
    <w:rsid w:val="007A2371"/>
    <w:rsid w:val="007E4ACE"/>
    <w:rsid w:val="008226F9"/>
    <w:rsid w:val="008256A5"/>
    <w:rsid w:val="008470A7"/>
    <w:rsid w:val="008513B5"/>
    <w:rsid w:val="00881D8C"/>
    <w:rsid w:val="008B5455"/>
    <w:rsid w:val="008F7084"/>
    <w:rsid w:val="00921E0F"/>
    <w:rsid w:val="00972041"/>
    <w:rsid w:val="009A681C"/>
    <w:rsid w:val="00A66A92"/>
    <w:rsid w:val="00A87042"/>
    <w:rsid w:val="00A91830"/>
    <w:rsid w:val="00A97A55"/>
    <w:rsid w:val="00AD1739"/>
    <w:rsid w:val="00B142F6"/>
    <w:rsid w:val="00B24DA9"/>
    <w:rsid w:val="00B528AF"/>
    <w:rsid w:val="00BC4B97"/>
    <w:rsid w:val="00BC74BE"/>
    <w:rsid w:val="00C044F4"/>
    <w:rsid w:val="00C30014"/>
    <w:rsid w:val="00C31AFC"/>
    <w:rsid w:val="00C57B54"/>
    <w:rsid w:val="00C81324"/>
    <w:rsid w:val="00C944EF"/>
    <w:rsid w:val="00CE507C"/>
    <w:rsid w:val="00CF1174"/>
    <w:rsid w:val="00D06FBA"/>
    <w:rsid w:val="00D20985"/>
    <w:rsid w:val="00D50C8F"/>
    <w:rsid w:val="00D53919"/>
    <w:rsid w:val="00D7154F"/>
    <w:rsid w:val="00DE328E"/>
    <w:rsid w:val="00DE4516"/>
    <w:rsid w:val="00E03C1C"/>
    <w:rsid w:val="00E21E3B"/>
    <w:rsid w:val="00E53100"/>
    <w:rsid w:val="00E54AC1"/>
    <w:rsid w:val="00E641EE"/>
    <w:rsid w:val="00E810EA"/>
    <w:rsid w:val="00E905CD"/>
    <w:rsid w:val="00EA2825"/>
    <w:rsid w:val="00ED5A62"/>
    <w:rsid w:val="00EF6BE3"/>
    <w:rsid w:val="00F036C3"/>
    <w:rsid w:val="00F03B47"/>
    <w:rsid w:val="00F0740F"/>
    <w:rsid w:val="00F112C2"/>
    <w:rsid w:val="00F22A58"/>
    <w:rsid w:val="00F317A7"/>
    <w:rsid w:val="00FB18F3"/>
    <w:rsid w:val="00FC26C9"/>
    <w:rsid w:val="00FD71C7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81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1985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Joyce Lara</cp:lastModifiedBy>
  <cp:revision>20</cp:revision>
  <cp:lastPrinted>2023-04-20T17:54:00Z</cp:lastPrinted>
  <dcterms:created xsi:type="dcterms:W3CDTF">2021-03-17T11:30:00Z</dcterms:created>
  <dcterms:modified xsi:type="dcterms:W3CDTF">2023-04-20T17:54:00Z</dcterms:modified>
</cp:coreProperties>
</file>